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91E" w:rsidRPr="00CC3C3F" w:rsidRDefault="0088491E" w:rsidP="0088491E">
      <w:pPr>
        <w:spacing w:after="0" w:line="240" w:lineRule="auto"/>
        <w:jc w:val="center"/>
        <w:rPr>
          <w:rFonts w:ascii="Times New Roman" w:eastAsia="Times New Roman" w:hAnsi="Times New Roman" w:cs="Times New Roman"/>
          <w:sz w:val="28"/>
          <w:szCs w:val="28"/>
          <w:lang w:val="ru-RU" w:eastAsia="ru-RU"/>
        </w:rPr>
      </w:pPr>
      <w:bookmarkStart w:id="0" w:name="block-89272135"/>
      <w:r w:rsidRPr="00CC3C3F">
        <w:rPr>
          <w:rFonts w:ascii="Times New Roman" w:eastAsia="Times New Roman" w:hAnsi="Times New Roman" w:cs="Times New Roman"/>
          <w:sz w:val="28"/>
          <w:szCs w:val="28"/>
          <w:lang w:val="ru-RU" w:eastAsia="ru-RU"/>
        </w:rPr>
        <w:t xml:space="preserve">Частное общеобразовательное учреждение </w:t>
      </w:r>
    </w:p>
    <w:p w:rsidR="0088491E" w:rsidRPr="00CC3C3F" w:rsidRDefault="0088491E" w:rsidP="0088491E">
      <w:pPr>
        <w:spacing w:after="0" w:line="240" w:lineRule="auto"/>
        <w:jc w:val="center"/>
        <w:rPr>
          <w:rFonts w:ascii="Times New Roman" w:eastAsia="Times New Roman" w:hAnsi="Times New Roman" w:cs="Times New Roman"/>
          <w:sz w:val="28"/>
          <w:szCs w:val="28"/>
          <w:lang w:val="ru-RU" w:eastAsia="ru-RU"/>
        </w:rPr>
      </w:pPr>
      <w:r w:rsidRPr="00CC3C3F">
        <w:rPr>
          <w:rFonts w:ascii="Times New Roman" w:eastAsia="Times New Roman" w:hAnsi="Times New Roman" w:cs="Times New Roman"/>
          <w:sz w:val="28"/>
          <w:szCs w:val="28"/>
          <w:lang w:val="ru-RU" w:eastAsia="ru-RU"/>
        </w:rPr>
        <w:t>«Медико-биологический лицей»</w:t>
      </w:r>
    </w:p>
    <w:p w:rsidR="0088491E" w:rsidRPr="00CC3C3F" w:rsidRDefault="0088491E" w:rsidP="0088491E">
      <w:pPr>
        <w:spacing w:after="0" w:line="240" w:lineRule="auto"/>
        <w:jc w:val="center"/>
        <w:rPr>
          <w:rFonts w:ascii="Times New Roman" w:eastAsia="Times New Roman" w:hAnsi="Times New Roman" w:cs="Times New Roman"/>
          <w:sz w:val="28"/>
          <w:szCs w:val="28"/>
          <w:lang w:val="ru-RU" w:eastAsia="ru-RU"/>
        </w:rPr>
      </w:pPr>
      <w:r w:rsidRPr="00CC3C3F">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rsidR="0088491E" w:rsidRPr="00CC3C3F" w:rsidRDefault="0088491E" w:rsidP="0088491E">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sidRPr="00CC3C3F">
        <w:rPr>
          <w:rFonts w:ascii="Times New Roman" w:eastAsia="Times New Roman" w:hAnsi="Times New Roman" w:cs="Times New Roman"/>
          <w:sz w:val="28"/>
          <w:szCs w:val="28"/>
          <w:lang w:val="ru-RU" w:eastAsia="ru-RU"/>
        </w:rPr>
        <w:t xml:space="preserve">(ЧОУ «Медико-биологический лицей» </w:t>
      </w:r>
      <w:proofErr w:type="spellStart"/>
      <w:r w:rsidRPr="00CC3C3F">
        <w:rPr>
          <w:rFonts w:ascii="Times New Roman" w:eastAsia="Times New Roman" w:hAnsi="Times New Roman" w:cs="Times New Roman"/>
          <w:sz w:val="28"/>
          <w:szCs w:val="28"/>
          <w:lang w:val="ru-RU" w:eastAsia="ru-RU"/>
        </w:rPr>
        <w:t>г</w:t>
      </w:r>
      <w:proofErr w:type="gramStart"/>
      <w:r w:rsidRPr="00CC3C3F">
        <w:rPr>
          <w:rFonts w:ascii="Times New Roman" w:eastAsia="Times New Roman" w:hAnsi="Times New Roman" w:cs="Times New Roman"/>
          <w:sz w:val="28"/>
          <w:szCs w:val="28"/>
          <w:lang w:val="ru-RU" w:eastAsia="ru-RU"/>
        </w:rPr>
        <w:t>.С</w:t>
      </w:r>
      <w:proofErr w:type="gramEnd"/>
      <w:r w:rsidRPr="00CC3C3F">
        <w:rPr>
          <w:rFonts w:ascii="Times New Roman" w:eastAsia="Times New Roman" w:hAnsi="Times New Roman" w:cs="Times New Roman"/>
          <w:sz w:val="28"/>
          <w:szCs w:val="28"/>
          <w:lang w:val="ru-RU" w:eastAsia="ru-RU"/>
        </w:rPr>
        <w:t>имферополя</w:t>
      </w:r>
      <w:proofErr w:type="spellEnd"/>
      <w:r w:rsidRPr="00CC3C3F">
        <w:rPr>
          <w:rFonts w:ascii="Times New Roman" w:eastAsia="Times New Roman" w:hAnsi="Times New Roman" w:cs="Times New Roman"/>
          <w:sz w:val="28"/>
          <w:szCs w:val="28"/>
          <w:lang w:val="ru-RU" w:eastAsia="ru-RU"/>
        </w:rPr>
        <w:t>)</w:t>
      </w:r>
    </w:p>
    <w:p w:rsidR="0088491E" w:rsidRPr="00CC3C3F" w:rsidRDefault="0088491E" w:rsidP="0088491E">
      <w:pPr>
        <w:spacing w:after="0" w:line="240" w:lineRule="auto"/>
        <w:jc w:val="center"/>
        <w:rPr>
          <w:rFonts w:ascii="Times New Roman" w:eastAsia="Times New Roman" w:hAnsi="Times New Roman" w:cs="Times New Roman"/>
          <w:lang w:val="ru-RU" w:eastAsia="ru-RU"/>
        </w:rPr>
      </w:pPr>
    </w:p>
    <w:p w:rsidR="0088491E" w:rsidRPr="00CC3C3F" w:rsidRDefault="0088491E" w:rsidP="0088491E">
      <w:pPr>
        <w:spacing w:after="0" w:line="240" w:lineRule="auto"/>
        <w:jc w:val="center"/>
        <w:rPr>
          <w:rFonts w:ascii="Times New Roman" w:eastAsia="Times New Roman" w:hAnsi="Times New Roman" w:cs="Times New Roman"/>
          <w:lang w:val="ru-RU" w:eastAsia="ru-RU"/>
        </w:rPr>
      </w:pPr>
      <w:r w:rsidRPr="00CC3C3F">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sidRPr="00CC3C3F">
          <w:rPr>
            <w:rFonts w:ascii="Times New Roman" w:eastAsia="Times New Roman" w:hAnsi="Times New Roman" w:cs="Times New Roman"/>
            <w:lang w:val="ru-RU" w:eastAsia="ru-RU"/>
          </w:rPr>
          <w:t xml:space="preserve">5, </w:t>
        </w:r>
        <w:proofErr w:type="spellStart"/>
        <w:r w:rsidRPr="00CC3C3F">
          <w:rPr>
            <w:rFonts w:ascii="Times New Roman" w:eastAsia="Times New Roman" w:hAnsi="Times New Roman" w:cs="Times New Roman"/>
            <w:lang w:val="ru-RU" w:eastAsia="ru-RU"/>
          </w:rPr>
          <w:t>г</w:t>
        </w:r>
      </w:smartTag>
      <w:proofErr w:type="gramStart"/>
      <w:r w:rsidRPr="00CC3C3F">
        <w:rPr>
          <w:rFonts w:ascii="Times New Roman" w:eastAsia="Times New Roman" w:hAnsi="Times New Roman" w:cs="Times New Roman"/>
          <w:lang w:val="ru-RU" w:eastAsia="ru-RU"/>
        </w:rPr>
        <w:t>.С</w:t>
      </w:r>
      <w:proofErr w:type="gramEnd"/>
      <w:r w:rsidRPr="00CC3C3F">
        <w:rPr>
          <w:rFonts w:ascii="Times New Roman" w:eastAsia="Times New Roman" w:hAnsi="Times New Roman" w:cs="Times New Roman"/>
          <w:lang w:val="ru-RU" w:eastAsia="ru-RU"/>
        </w:rPr>
        <w:t>имферополь</w:t>
      </w:r>
      <w:proofErr w:type="spellEnd"/>
      <w:r w:rsidRPr="00CC3C3F">
        <w:rPr>
          <w:rFonts w:ascii="Times New Roman" w:eastAsia="Times New Roman" w:hAnsi="Times New Roman" w:cs="Times New Roman"/>
          <w:lang w:val="ru-RU" w:eastAsia="ru-RU"/>
        </w:rPr>
        <w:t>, Республика Крым 295051</w:t>
      </w:r>
    </w:p>
    <w:p w:rsidR="0088491E" w:rsidRPr="00CC3C3F" w:rsidRDefault="0088491E" w:rsidP="0088491E">
      <w:pPr>
        <w:spacing w:after="0" w:line="240" w:lineRule="auto"/>
        <w:jc w:val="center"/>
        <w:rPr>
          <w:rFonts w:ascii="Times New Roman" w:eastAsia="Times New Roman" w:hAnsi="Times New Roman" w:cs="Times New Roman"/>
          <w:lang w:eastAsia="ru-RU"/>
        </w:rPr>
      </w:pPr>
      <w:r w:rsidRPr="00CC3C3F">
        <w:rPr>
          <w:rFonts w:ascii="Times New Roman" w:eastAsia="Times New Roman" w:hAnsi="Times New Roman" w:cs="Times New Roman"/>
          <w:lang w:val="ru-RU" w:eastAsia="ru-RU"/>
        </w:rPr>
        <w:t>тел</w:t>
      </w:r>
      <w:r w:rsidRPr="00CC3C3F">
        <w:rPr>
          <w:rFonts w:ascii="Times New Roman" w:eastAsia="Times New Roman" w:hAnsi="Times New Roman" w:cs="Times New Roman"/>
          <w:lang w:eastAsia="ru-RU"/>
        </w:rPr>
        <w:t xml:space="preserve">.: (3652) 55-45-66, +7978874-11-48 e-mail: </w:t>
      </w:r>
      <w:hyperlink r:id="rId5" w:history="1">
        <w:r w:rsidRPr="00CC3C3F">
          <w:rPr>
            <w:rFonts w:ascii="Times New Roman" w:eastAsia="Times New Roman" w:hAnsi="Times New Roman" w:cs="Times New Roman"/>
            <w:color w:val="0000FF"/>
            <w:u w:val="single"/>
            <w:lang w:eastAsia="ru-RU"/>
          </w:rPr>
          <w:t>medlizey@mail.ru</w:t>
        </w:r>
      </w:hyperlink>
      <w:r w:rsidRPr="00CC3C3F">
        <w:rPr>
          <w:rFonts w:ascii="Times New Roman" w:eastAsia="Times New Roman" w:hAnsi="Times New Roman" w:cs="Times New Roman"/>
          <w:lang w:eastAsia="ru-RU"/>
        </w:rPr>
        <w:t>, http://</w:t>
      </w:r>
      <w:proofErr w:type="spellStart"/>
      <w:r w:rsidRPr="00CC3C3F">
        <w:rPr>
          <w:rFonts w:ascii="Times New Roman" w:eastAsia="Times New Roman" w:hAnsi="Times New Roman" w:cs="Times New Roman"/>
          <w:lang w:val="ru-RU" w:eastAsia="ru-RU"/>
        </w:rPr>
        <w:t>мблицей</w:t>
      </w:r>
      <w:proofErr w:type="spellEnd"/>
      <w:proofErr w:type="gramStart"/>
      <w:r w:rsidRPr="00CC3C3F">
        <w:rPr>
          <w:rFonts w:ascii="Times New Roman" w:eastAsia="Times New Roman" w:hAnsi="Times New Roman" w:cs="Times New Roman"/>
          <w:lang w:eastAsia="ru-RU"/>
        </w:rPr>
        <w:t>.</w:t>
      </w:r>
      <w:proofErr w:type="spellStart"/>
      <w:r w:rsidRPr="00CC3C3F">
        <w:rPr>
          <w:rFonts w:ascii="Times New Roman" w:eastAsia="Times New Roman" w:hAnsi="Times New Roman" w:cs="Times New Roman"/>
          <w:lang w:val="ru-RU" w:eastAsia="ru-RU"/>
        </w:rPr>
        <w:t>р</w:t>
      </w:r>
      <w:proofErr w:type="gramEnd"/>
      <w:r w:rsidRPr="00CC3C3F">
        <w:rPr>
          <w:rFonts w:ascii="Times New Roman" w:eastAsia="Times New Roman" w:hAnsi="Times New Roman" w:cs="Times New Roman"/>
          <w:lang w:val="ru-RU" w:eastAsia="ru-RU"/>
        </w:rPr>
        <w:t>ф</w:t>
      </w:r>
      <w:proofErr w:type="spellEnd"/>
    </w:p>
    <w:p w:rsidR="0088491E" w:rsidRPr="00CC3C3F" w:rsidRDefault="0088491E" w:rsidP="0088491E">
      <w:pPr>
        <w:spacing w:after="0" w:line="240" w:lineRule="auto"/>
        <w:jc w:val="center"/>
        <w:rPr>
          <w:rFonts w:ascii="Times New Roman" w:eastAsia="Times New Roman" w:hAnsi="Times New Roman" w:cs="Times New Roman"/>
          <w:sz w:val="28"/>
          <w:szCs w:val="28"/>
          <w:lang w:val="ru-RU" w:eastAsia="ru-RU"/>
        </w:rPr>
      </w:pPr>
      <w:r w:rsidRPr="00CC3C3F">
        <w:rPr>
          <w:rFonts w:ascii="Times New Roman" w:eastAsia="Times New Roman" w:hAnsi="Times New Roman" w:cs="Times New Roman"/>
          <w:lang w:val="ru-RU" w:eastAsia="ru-RU"/>
        </w:rPr>
        <w:t xml:space="preserve">ОКПО </w:t>
      </w:r>
      <w:proofErr w:type="spellStart"/>
      <w:proofErr w:type="gramStart"/>
      <w:r w:rsidRPr="00CC3C3F">
        <w:rPr>
          <w:rFonts w:ascii="Times New Roman" w:eastAsia="Times New Roman" w:hAnsi="Times New Roman" w:cs="Times New Roman"/>
          <w:lang w:val="ru-RU" w:eastAsia="ru-RU"/>
        </w:rPr>
        <w:t>ОКПО</w:t>
      </w:r>
      <w:proofErr w:type="spellEnd"/>
      <w:proofErr w:type="gramEnd"/>
      <w:r w:rsidRPr="00CC3C3F">
        <w:rPr>
          <w:rFonts w:ascii="Times New Roman" w:eastAsia="Times New Roman" w:hAnsi="Times New Roman" w:cs="Times New Roman"/>
          <w:lang w:val="ru-RU" w:eastAsia="ru-RU"/>
        </w:rPr>
        <w:t xml:space="preserve"> 00859372; ОГРН 1159102055595, ИНН/КПП 9102170181/910201001</w:t>
      </w:r>
    </w:p>
    <w:p w:rsidR="0088491E" w:rsidRPr="00CC3C3F" w:rsidRDefault="0088491E" w:rsidP="0088491E">
      <w:pPr>
        <w:spacing w:after="0" w:line="360" w:lineRule="auto"/>
        <w:jc w:val="both"/>
        <w:rPr>
          <w:rFonts w:ascii="Times New Roman" w:eastAsia="Times New Roman" w:hAnsi="Times New Roman" w:cs="Times New Roman"/>
          <w:sz w:val="28"/>
          <w:szCs w:val="24"/>
          <w:lang w:val="ru-RU" w:eastAsia="ru-RU"/>
        </w:rPr>
      </w:pPr>
    </w:p>
    <w:p w:rsidR="0088491E" w:rsidRPr="00CC3C3F" w:rsidRDefault="0088491E" w:rsidP="0088491E">
      <w:pPr>
        <w:spacing w:after="0" w:line="360" w:lineRule="auto"/>
        <w:jc w:val="both"/>
        <w:rPr>
          <w:rFonts w:ascii="Times New Roman" w:eastAsia="Times New Roman" w:hAnsi="Times New Roman" w:cs="Times New Roman"/>
          <w:sz w:val="28"/>
          <w:szCs w:val="24"/>
          <w:lang w:val="ru-RU" w:eastAsia="ru-RU"/>
        </w:rPr>
      </w:pPr>
    </w:p>
    <w:p w:rsidR="0088491E" w:rsidRPr="00CC3C3F" w:rsidRDefault="0088491E" w:rsidP="0088491E">
      <w:pPr>
        <w:spacing w:after="0" w:line="360" w:lineRule="auto"/>
        <w:jc w:val="both"/>
        <w:rPr>
          <w:rFonts w:ascii="Times New Roman" w:eastAsia="Times New Roman" w:hAnsi="Times New Roman" w:cs="Times New Roman"/>
          <w:sz w:val="28"/>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jc w:val="center"/>
        <w:rPr>
          <w:rFonts w:ascii="Times New Roman" w:eastAsia="Times New Roman" w:hAnsi="Times New Roman" w:cs="Times New Roman"/>
          <w:sz w:val="48"/>
          <w:szCs w:val="48"/>
          <w:lang w:val="ru-RU" w:eastAsia="ru-RU"/>
        </w:rPr>
      </w:pPr>
      <w:r w:rsidRPr="00CC3C3F">
        <w:rPr>
          <w:rFonts w:ascii="Times New Roman" w:eastAsia="Times New Roman" w:hAnsi="Times New Roman" w:cs="Times New Roman"/>
          <w:sz w:val="48"/>
          <w:szCs w:val="48"/>
          <w:lang w:val="ru-RU" w:eastAsia="ru-RU"/>
        </w:rPr>
        <w:t>РАБОЧАЯ ПРОГРАММА</w:t>
      </w:r>
    </w:p>
    <w:p w:rsidR="0088491E" w:rsidRPr="00CC3C3F" w:rsidRDefault="0088491E" w:rsidP="0088491E">
      <w:pPr>
        <w:spacing w:after="0" w:line="240" w:lineRule="auto"/>
        <w:jc w:val="center"/>
        <w:rPr>
          <w:rFonts w:ascii="Times New Roman" w:eastAsia="Times New Roman" w:hAnsi="Times New Roman" w:cs="Times New Roman"/>
          <w:sz w:val="48"/>
          <w:szCs w:val="48"/>
          <w:lang w:val="ru-RU" w:eastAsia="ru-RU"/>
        </w:rPr>
      </w:pPr>
      <w:r w:rsidRPr="00CC3C3F">
        <w:rPr>
          <w:rFonts w:ascii="Times New Roman" w:eastAsia="Times New Roman" w:hAnsi="Times New Roman" w:cs="Times New Roman"/>
          <w:sz w:val="48"/>
          <w:szCs w:val="48"/>
          <w:lang w:val="ru-RU" w:eastAsia="ru-RU"/>
        </w:rPr>
        <w:t>СРЕДНЕГО ОБЩЕГО</w:t>
      </w:r>
    </w:p>
    <w:p w:rsidR="0088491E" w:rsidRPr="00CC3C3F" w:rsidRDefault="0088491E" w:rsidP="0088491E">
      <w:pPr>
        <w:spacing w:after="0" w:line="240" w:lineRule="auto"/>
        <w:jc w:val="center"/>
        <w:rPr>
          <w:rFonts w:ascii="Times New Roman" w:eastAsia="Times New Roman" w:hAnsi="Times New Roman" w:cs="Times New Roman"/>
          <w:sz w:val="48"/>
          <w:szCs w:val="48"/>
          <w:lang w:val="ru-RU" w:eastAsia="ru-RU"/>
        </w:rPr>
      </w:pPr>
      <w:r w:rsidRPr="00CC3C3F">
        <w:rPr>
          <w:rFonts w:ascii="Times New Roman" w:eastAsia="Times New Roman" w:hAnsi="Times New Roman" w:cs="Times New Roman"/>
          <w:sz w:val="48"/>
          <w:szCs w:val="48"/>
          <w:lang w:val="ru-RU" w:eastAsia="ru-RU"/>
        </w:rPr>
        <w:t>ОБРАЗОВАНИЯ</w:t>
      </w:r>
    </w:p>
    <w:p w:rsidR="0088491E" w:rsidRPr="00CC3C3F" w:rsidRDefault="0088491E" w:rsidP="0088491E">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ФИЗИЧЕСКАЯ КУЛЬТУРА</w:t>
      </w:r>
    </w:p>
    <w:p w:rsidR="0088491E" w:rsidRPr="00CC3C3F" w:rsidRDefault="0088491E" w:rsidP="0088491E">
      <w:pPr>
        <w:spacing w:after="0" w:line="240" w:lineRule="auto"/>
        <w:jc w:val="center"/>
        <w:rPr>
          <w:rFonts w:ascii="Times New Roman" w:eastAsia="Times New Roman" w:hAnsi="Times New Roman" w:cs="Times New Roman"/>
          <w:sz w:val="48"/>
          <w:szCs w:val="48"/>
          <w:lang w:val="ru-RU" w:eastAsia="ru-RU"/>
        </w:rPr>
      </w:pPr>
      <w:r w:rsidRPr="00CC3C3F">
        <w:rPr>
          <w:rFonts w:ascii="Times New Roman" w:eastAsia="Times New Roman" w:hAnsi="Times New Roman" w:cs="Times New Roman"/>
          <w:sz w:val="48"/>
          <w:szCs w:val="48"/>
          <w:lang w:val="ru-RU" w:eastAsia="ru-RU"/>
        </w:rPr>
        <w:t>(для 10-11 классов)</w:t>
      </w: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jc w:val="both"/>
        <w:rPr>
          <w:rFonts w:ascii="Times New Roman" w:eastAsia="Times New Roman" w:hAnsi="Times New Roman" w:cs="Times New Roman"/>
          <w:sz w:val="24"/>
          <w:szCs w:val="24"/>
          <w:lang w:val="ru-RU" w:eastAsia="ru-RU"/>
        </w:rPr>
      </w:pPr>
      <w:r w:rsidRPr="00CC3C3F">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среднего общего образования </w:t>
      </w:r>
      <w:r>
        <w:rPr>
          <w:rFonts w:ascii="Times New Roman" w:eastAsia="Times New Roman" w:hAnsi="Times New Roman" w:cs="Times New Roman"/>
          <w:sz w:val="24"/>
          <w:szCs w:val="24"/>
          <w:lang w:val="ru-RU" w:eastAsia="ru-RU"/>
        </w:rPr>
        <w:t>физическая культура</w:t>
      </w:r>
      <w:bookmarkStart w:id="1" w:name="_GoBack"/>
      <w:bookmarkEnd w:id="1"/>
      <w:r w:rsidRPr="00CC3C3F">
        <w:rPr>
          <w:rFonts w:ascii="Times New Roman" w:eastAsia="Times New Roman" w:hAnsi="Times New Roman" w:cs="Times New Roman"/>
          <w:sz w:val="24"/>
          <w:szCs w:val="24"/>
          <w:lang w:val="ru-RU" w:eastAsia="ru-RU"/>
        </w:rPr>
        <w:t xml:space="preserve"> (для 10-11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CC3C3F">
          <w:rPr>
            <w:rFonts w:ascii="Times New Roman" w:eastAsia="Times New Roman" w:hAnsi="Times New Roman" w:cs="Times New Roman"/>
            <w:sz w:val="24"/>
            <w:szCs w:val="24"/>
            <w:lang w:val="ru-RU" w:eastAsia="ru-RU"/>
          </w:rPr>
          <w:t>2023 г</w:t>
        </w:r>
      </w:smartTag>
      <w:r w:rsidRPr="00CC3C3F">
        <w:rPr>
          <w:rFonts w:ascii="Times New Roman" w:eastAsia="Times New Roman" w:hAnsi="Times New Roman" w:cs="Times New Roman"/>
          <w:sz w:val="24"/>
          <w:szCs w:val="24"/>
          <w:lang w:val="ru-RU" w:eastAsia="ru-RU"/>
        </w:rPr>
        <w:t>. №371.</w:t>
      </w: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rPr>
          <w:rFonts w:ascii="Times New Roman" w:eastAsia="Times New Roman" w:hAnsi="Times New Roman" w:cs="Times New Roman"/>
          <w:sz w:val="24"/>
          <w:szCs w:val="24"/>
          <w:lang w:val="ru-RU" w:eastAsia="ru-RU"/>
        </w:rPr>
      </w:pPr>
    </w:p>
    <w:p w:rsidR="0088491E" w:rsidRPr="00CC3C3F" w:rsidRDefault="0088491E" w:rsidP="0088491E">
      <w:pPr>
        <w:spacing w:after="0" w:line="240" w:lineRule="auto"/>
        <w:jc w:val="center"/>
        <w:rPr>
          <w:rFonts w:ascii="Times New Roman" w:eastAsia="Times New Roman" w:hAnsi="Times New Roman" w:cs="Times New Roman"/>
          <w:sz w:val="24"/>
          <w:szCs w:val="24"/>
          <w:lang w:eastAsia="ru-RU"/>
        </w:rPr>
      </w:pPr>
      <w:r w:rsidRPr="00CC3C3F">
        <w:rPr>
          <w:rFonts w:ascii="Times New Roman" w:eastAsia="Times New Roman" w:hAnsi="Times New Roman" w:cs="Times New Roman"/>
          <w:sz w:val="24"/>
          <w:szCs w:val="24"/>
          <w:lang w:val="ru-RU" w:eastAsia="ru-RU"/>
        </w:rPr>
        <w:t>Симферополь – 202</w:t>
      </w:r>
      <w:r w:rsidRPr="00CC3C3F">
        <w:rPr>
          <w:rFonts w:ascii="Times New Roman" w:eastAsia="Times New Roman" w:hAnsi="Times New Roman" w:cs="Times New Roman"/>
          <w:sz w:val="24"/>
          <w:szCs w:val="24"/>
          <w:lang w:eastAsia="ru-RU"/>
        </w:rPr>
        <w:t>6</w:t>
      </w:r>
    </w:p>
    <w:p w:rsidR="001170A8" w:rsidRPr="0088491E" w:rsidRDefault="001170A8">
      <w:pPr>
        <w:rPr>
          <w:lang w:val="ru-RU"/>
        </w:rPr>
        <w:sectPr w:rsidR="001170A8" w:rsidRPr="0088491E">
          <w:pgSz w:w="11906" w:h="16383"/>
          <w:pgMar w:top="1134" w:right="850" w:bottom="1134" w:left="1701" w:header="720" w:footer="720" w:gutter="0"/>
          <w:cols w:space="720"/>
        </w:sectPr>
      </w:pPr>
    </w:p>
    <w:p w:rsidR="001170A8" w:rsidRPr="001B1C95" w:rsidRDefault="006C22D7" w:rsidP="001B1C95">
      <w:pPr>
        <w:spacing w:after="0" w:line="264" w:lineRule="auto"/>
        <w:jc w:val="both"/>
        <w:rPr>
          <w:lang w:val="ru-RU"/>
        </w:rPr>
      </w:pPr>
      <w:bookmarkStart w:id="2" w:name="block-89272136"/>
      <w:bookmarkEnd w:id="0"/>
      <w:r w:rsidRPr="001B1C95">
        <w:rPr>
          <w:rFonts w:ascii="Times New Roman" w:hAnsi="Times New Roman"/>
          <w:b/>
          <w:color w:val="000000"/>
          <w:sz w:val="28"/>
          <w:lang w:val="ru-RU"/>
        </w:rPr>
        <w:lastRenderedPageBreak/>
        <w:t>ПОЯСНИТЕЛЬНАЯ ЗАПИСКА</w:t>
      </w:r>
    </w:p>
    <w:p w:rsidR="001170A8" w:rsidRPr="001B1C95" w:rsidRDefault="001170A8">
      <w:pPr>
        <w:spacing w:after="0" w:line="264" w:lineRule="auto"/>
        <w:ind w:left="120"/>
        <w:jc w:val="both"/>
        <w:rPr>
          <w:lang w:val="ru-RU"/>
        </w:rPr>
      </w:pP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1170A8" w:rsidRPr="001B1C95" w:rsidRDefault="006C22D7">
      <w:pPr>
        <w:spacing w:after="0" w:line="264" w:lineRule="auto"/>
        <w:ind w:firstLine="600"/>
        <w:jc w:val="both"/>
        <w:rPr>
          <w:lang w:val="ru-RU"/>
        </w:rPr>
      </w:pPr>
      <w:proofErr w:type="gramStart"/>
      <w:r w:rsidRPr="001B1C95">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1B1C95">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1B1C95">
        <w:rPr>
          <w:rFonts w:ascii="Times New Roman" w:hAnsi="Times New Roman"/>
          <w:color w:val="000000"/>
          <w:sz w:val="28"/>
          <w:lang w:val="ru-RU"/>
        </w:rPr>
        <w:t>обучающихся</w:t>
      </w:r>
      <w:proofErr w:type="gramEnd"/>
      <w:r w:rsidRPr="001B1C95">
        <w:rPr>
          <w:rFonts w:ascii="Times New Roman" w:hAnsi="Times New Roman"/>
          <w:color w:val="000000"/>
          <w:sz w:val="28"/>
          <w:lang w:val="ru-RU"/>
        </w:rPr>
        <w:t xml:space="preserve"> в области физической культуры.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1B1C95">
        <w:rPr>
          <w:rFonts w:ascii="Times New Roman" w:hAnsi="Times New Roman"/>
          <w:color w:val="000000"/>
          <w:sz w:val="28"/>
          <w:lang w:val="ru-RU"/>
        </w:rPr>
        <w:t>достиженческой</w:t>
      </w:r>
      <w:proofErr w:type="spellEnd"/>
      <w:r w:rsidRPr="001B1C95">
        <w:rPr>
          <w:rFonts w:ascii="Times New Roman" w:hAnsi="Times New Roman"/>
          <w:color w:val="000000"/>
          <w:sz w:val="28"/>
          <w:lang w:val="ru-RU"/>
        </w:rPr>
        <w:t xml:space="preserve"> и </w:t>
      </w:r>
      <w:proofErr w:type="spellStart"/>
      <w:r w:rsidRPr="001B1C95">
        <w:rPr>
          <w:rFonts w:ascii="Times New Roman" w:hAnsi="Times New Roman"/>
          <w:color w:val="000000"/>
          <w:sz w:val="28"/>
          <w:lang w:val="ru-RU"/>
        </w:rPr>
        <w:t>прикладно</w:t>
      </w:r>
      <w:proofErr w:type="spellEnd"/>
      <w:r w:rsidRPr="001B1C95">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1B1C95">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1B1C95">
        <w:rPr>
          <w:rFonts w:ascii="Times New Roman" w:hAnsi="Times New Roman"/>
          <w:color w:val="000000"/>
          <w:sz w:val="28"/>
          <w:lang w:val="ru-RU"/>
        </w:rPr>
        <w:t>операциональным</w:t>
      </w:r>
      <w:proofErr w:type="spellEnd"/>
      <w:r w:rsidRPr="001B1C95">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1170A8" w:rsidRPr="001B1C95" w:rsidRDefault="006C22D7">
      <w:pPr>
        <w:spacing w:after="0" w:line="264" w:lineRule="auto"/>
        <w:ind w:firstLine="600"/>
        <w:jc w:val="both"/>
        <w:rPr>
          <w:lang w:val="ru-RU"/>
        </w:rPr>
      </w:pPr>
      <w:proofErr w:type="gramStart"/>
      <w:r w:rsidRPr="001B1C95">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1B1C95">
        <w:rPr>
          <w:rFonts w:ascii="Times New Roman" w:hAnsi="Times New Roman"/>
          <w:color w:val="000000"/>
          <w:sz w:val="28"/>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1B1C95">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1170A8" w:rsidRPr="001B1C95" w:rsidRDefault="006C22D7">
      <w:pPr>
        <w:spacing w:after="0" w:line="264" w:lineRule="auto"/>
        <w:ind w:firstLine="600"/>
        <w:jc w:val="both"/>
        <w:rPr>
          <w:lang w:val="ru-RU"/>
        </w:rPr>
      </w:pPr>
      <w:bookmarkStart w:id="3" w:name="ceba58f0-def2-488e-88c8-f4292ccf0380"/>
      <w:r w:rsidRPr="001B1C95">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3"/>
    </w:p>
    <w:p w:rsidR="001170A8" w:rsidRPr="001B1C95" w:rsidRDefault="001170A8">
      <w:pPr>
        <w:spacing w:after="0" w:line="264" w:lineRule="auto"/>
        <w:ind w:left="120"/>
        <w:jc w:val="both"/>
        <w:rPr>
          <w:lang w:val="ru-RU"/>
        </w:rPr>
      </w:pPr>
    </w:p>
    <w:p w:rsidR="001170A8" w:rsidRPr="001B1C95" w:rsidRDefault="001170A8">
      <w:pPr>
        <w:rPr>
          <w:lang w:val="ru-RU"/>
        </w:rPr>
        <w:sectPr w:rsidR="001170A8" w:rsidRPr="001B1C95">
          <w:pgSz w:w="11906" w:h="16383"/>
          <w:pgMar w:top="1134" w:right="850" w:bottom="1134" w:left="1701" w:header="720" w:footer="720" w:gutter="0"/>
          <w:cols w:space="720"/>
        </w:sectPr>
      </w:pPr>
    </w:p>
    <w:p w:rsidR="001170A8" w:rsidRPr="001B1C95" w:rsidRDefault="006C22D7">
      <w:pPr>
        <w:spacing w:after="0" w:line="264" w:lineRule="auto"/>
        <w:ind w:left="120"/>
        <w:jc w:val="both"/>
        <w:rPr>
          <w:lang w:val="ru-RU"/>
        </w:rPr>
      </w:pPr>
      <w:bookmarkStart w:id="4" w:name="block-89272137"/>
      <w:bookmarkEnd w:id="2"/>
      <w:r w:rsidRPr="001B1C95">
        <w:rPr>
          <w:rFonts w:ascii="Times New Roman" w:hAnsi="Times New Roman"/>
          <w:b/>
          <w:color w:val="000000"/>
          <w:sz w:val="28"/>
          <w:lang w:val="ru-RU"/>
        </w:rPr>
        <w:lastRenderedPageBreak/>
        <w:t>СОДЕРЖАНИЕ УЧЕБНОГО ПРЕДМЕТА</w:t>
      </w:r>
    </w:p>
    <w:p w:rsidR="001170A8" w:rsidRPr="001B1C95" w:rsidRDefault="001170A8">
      <w:pPr>
        <w:spacing w:after="0" w:line="264" w:lineRule="auto"/>
        <w:ind w:left="120"/>
        <w:jc w:val="both"/>
        <w:rPr>
          <w:lang w:val="ru-RU"/>
        </w:rPr>
      </w:pPr>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10 КЛАСС</w:t>
      </w:r>
    </w:p>
    <w:p w:rsidR="001170A8" w:rsidRPr="001B1C95" w:rsidRDefault="001170A8">
      <w:pPr>
        <w:spacing w:after="0" w:line="264" w:lineRule="auto"/>
        <w:ind w:left="120"/>
        <w:jc w:val="both"/>
        <w:rPr>
          <w:lang w:val="ru-RU"/>
        </w:rPr>
      </w:pPr>
    </w:p>
    <w:p w:rsidR="001170A8" w:rsidRPr="001B1C95" w:rsidRDefault="006C22D7">
      <w:pPr>
        <w:spacing w:after="0" w:line="264" w:lineRule="auto"/>
        <w:ind w:left="120"/>
        <w:jc w:val="both"/>
        <w:rPr>
          <w:lang w:val="ru-RU"/>
        </w:rPr>
      </w:pPr>
      <w:r w:rsidRPr="001B1C95">
        <w:rPr>
          <w:rFonts w:ascii="Times New Roman" w:hAnsi="Times New Roman"/>
          <w:b/>
          <w:i/>
          <w:color w:val="000000"/>
          <w:sz w:val="28"/>
          <w:lang w:val="ru-RU"/>
        </w:rPr>
        <w:t>Знания о физической культуре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1B1C95">
        <w:rPr>
          <w:rFonts w:ascii="Times New Roman" w:hAnsi="Times New Roman"/>
          <w:color w:val="000000"/>
          <w:sz w:val="28"/>
          <w:lang w:val="ru-RU"/>
        </w:rPr>
        <w:t>прикладно</w:t>
      </w:r>
      <w:proofErr w:type="spellEnd"/>
      <w:r w:rsidRPr="001B1C95">
        <w:rPr>
          <w:rFonts w:ascii="Times New Roman" w:hAnsi="Times New Roman"/>
          <w:color w:val="000000"/>
          <w:sz w:val="28"/>
          <w:lang w:val="ru-RU"/>
        </w:rPr>
        <w:t xml:space="preserve">-ориентированная, </w:t>
      </w:r>
      <w:proofErr w:type="spellStart"/>
      <w:r w:rsidRPr="001B1C95">
        <w:rPr>
          <w:rFonts w:ascii="Times New Roman" w:hAnsi="Times New Roman"/>
          <w:color w:val="000000"/>
          <w:sz w:val="28"/>
          <w:lang w:val="ru-RU"/>
        </w:rPr>
        <w:t>соревновательно-достиженческая</w:t>
      </w:r>
      <w:proofErr w:type="spellEnd"/>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1B1C95">
        <w:rPr>
          <w:rFonts w:ascii="Times New Roman" w:hAnsi="Times New Roman"/>
          <w:color w:val="000000"/>
          <w:sz w:val="28"/>
          <w:lang w:val="ru-RU"/>
        </w:rPr>
        <w:t>прикладно</w:t>
      </w:r>
      <w:proofErr w:type="spellEnd"/>
      <w:r w:rsidRPr="001B1C95">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1170A8" w:rsidRPr="001B1C95" w:rsidRDefault="006C22D7">
      <w:pPr>
        <w:spacing w:after="0" w:line="264" w:lineRule="auto"/>
        <w:ind w:left="120"/>
        <w:jc w:val="both"/>
        <w:rPr>
          <w:lang w:val="ru-RU"/>
        </w:rPr>
      </w:pPr>
      <w:r w:rsidRPr="001B1C95">
        <w:rPr>
          <w:rFonts w:ascii="Times New Roman" w:hAnsi="Times New Roman"/>
          <w:b/>
          <w:i/>
          <w:color w:val="000000"/>
          <w:sz w:val="28"/>
          <w:lang w:val="ru-RU"/>
        </w:rPr>
        <w:t>Способы самостоятельной двигательной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1B1C95">
        <w:rPr>
          <w:rFonts w:ascii="Times New Roman" w:hAnsi="Times New Roman"/>
          <w:color w:val="000000"/>
          <w:sz w:val="28"/>
          <w:lang w:val="ru-RU"/>
        </w:rPr>
        <w:t>Руфье</w:t>
      </w:r>
      <w:proofErr w:type="spellEnd"/>
      <w:r w:rsidRPr="001B1C95">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1170A8" w:rsidRPr="001B1C95" w:rsidRDefault="006C22D7">
      <w:pPr>
        <w:spacing w:after="0" w:line="264" w:lineRule="auto"/>
        <w:ind w:left="120"/>
        <w:jc w:val="both"/>
        <w:rPr>
          <w:lang w:val="ru-RU"/>
        </w:rPr>
      </w:pPr>
      <w:r w:rsidRPr="001B1C95">
        <w:rPr>
          <w:rFonts w:ascii="Times New Roman" w:hAnsi="Times New Roman"/>
          <w:b/>
          <w:i/>
          <w:color w:val="000000"/>
          <w:sz w:val="28"/>
          <w:lang w:val="ru-RU"/>
        </w:rPr>
        <w:t>Физическое совершенствование</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Физкультурно-оздоровительная деятельность.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Спортивно-оздоровительная деятельность.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Модуль «Спортивные игры».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1170A8" w:rsidRPr="001B1C95" w:rsidRDefault="006C22D7">
      <w:pPr>
        <w:spacing w:after="0" w:line="264" w:lineRule="auto"/>
        <w:ind w:firstLine="600"/>
        <w:jc w:val="both"/>
        <w:rPr>
          <w:lang w:val="ru-RU"/>
        </w:rPr>
      </w:pPr>
      <w:proofErr w:type="spellStart"/>
      <w:r w:rsidRPr="001B1C95">
        <w:rPr>
          <w:rFonts w:ascii="Times New Roman" w:hAnsi="Times New Roman"/>
          <w:i/>
          <w:color w:val="000000"/>
          <w:sz w:val="28"/>
          <w:lang w:val="ru-RU"/>
        </w:rPr>
        <w:t>Прикладно</w:t>
      </w:r>
      <w:proofErr w:type="spellEnd"/>
      <w:r w:rsidRPr="001B1C95">
        <w:rPr>
          <w:rFonts w:ascii="Times New Roman" w:hAnsi="Times New Roman"/>
          <w:i/>
          <w:color w:val="000000"/>
          <w:sz w:val="28"/>
          <w:lang w:val="ru-RU"/>
        </w:rPr>
        <w:t xml:space="preserve">-ориентированная двигательная деятельность.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170A8" w:rsidRPr="001B1C95" w:rsidRDefault="001170A8">
      <w:pPr>
        <w:spacing w:after="0"/>
        <w:ind w:left="120"/>
        <w:rPr>
          <w:lang w:val="ru-RU"/>
        </w:rPr>
      </w:pPr>
      <w:bookmarkStart w:id="5" w:name="_Toc137510617"/>
      <w:bookmarkEnd w:id="5"/>
    </w:p>
    <w:p w:rsidR="001170A8" w:rsidRPr="001B1C95" w:rsidRDefault="001170A8">
      <w:pPr>
        <w:spacing w:after="0" w:line="264" w:lineRule="auto"/>
        <w:ind w:left="120"/>
        <w:jc w:val="both"/>
        <w:rPr>
          <w:lang w:val="ru-RU"/>
        </w:rPr>
      </w:pPr>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11 КЛАСС</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Знания о физической культуре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Способы самостоятельной двигательной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1B1C95">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1B1C95">
        <w:rPr>
          <w:rFonts w:ascii="Times New Roman" w:hAnsi="Times New Roman"/>
          <w:color w:val="000000"/>
          <w:sz w:val="28"/>
          <w:lang w:val="ru-RU"/>
        </w:rPr>
        <w:t>синхрогимнастика</w:t>
      </w:r>
      <w:proofErr w:type="spellEnd"/>
      <w:r w:rsidRPr="001B1C95">
        <w:rPr>
          <w:rFonts w:ascii="Times New Roman" w:hAnsi="Times New Roman"/>
          <w:color w:val="000000"/>
          <w:sz w:val="28"/>
          <w:lang w:val="ru-RU"/>
        </w:rPr>
        <w:t xml:space="preserve"> по методу «Ключ»).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Физическое совершенствование</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Физкультурно-оздоровительная деятельность.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1B1C95">
        <w:rPr>
          <w:rFonts w:ascii="Times New Roman" w:hAnsi="Times New Roman"/>
          <w:color w:val="000000"/>
          <w:sz w:val="28"/>
          <w:lang w:val="ru-RU"/>
        </w:rPr>
        <w:t>Стретчинг</w:t>
      </w:r>
      <w:proofErr w:type="spellEnd"/>
      <w:r w:rsidRPr="001B1C95">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Спортивно-оздоровительная деятельность.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Модуль «Спортивные игры».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1170A8" w:rsidRPr="001B1C95" w:rsidRDefault="006C22D7">
      <w:pPr>
        <w:spacing w:after="0" w:line="264" w:lineRule="auto"/>
        <w:ind w:firstLine="600"/>
        <w:jc w:val="both"/>
        <w:rPr>
          <w:lang w:val="ru-RU"/>
        </w:rPr>
      </w:pPr>
      <w:proofErr w:type="spellStart"/>
      <w:r w:rsidRPr="001B1C95">
        <w:rPr>
          <w:rFonts w:ascii="Times New Roman" w:hAnsi="Times New Roman"/>
          <w:i/>
          <w:color w:val="000000"/>
          <w:sz w:val="28"/>
          <w:lang w:val="ru-RU"/>
        </w:rPr>
        <w:t>Прикладно</w:t>
      </w:r>
      <w:proofErr w:type="spellEnd"/>
      <w:r w:rsidRPr="001B1C95">
        <w:rPr>
          <w:rFonts w:ascii="Times New Roman" w:hAnsi="Times New Roman"/>
          <w:i/>
          <w:color w:val="000000"/>
          <w:sz w:val="28"/>
          <w:lang w:val="ru-RU"/>
        </w:rPr>
        <w:t xml:space="preserve">-ориентированная двигательная деятельность.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1B1C95">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1B1C95">
        <w:rPr>
          <w:rFonts w:ascii="Times New Roman" w:hAnsi="Times New Roman"/>
          <w:color w:val="000000"/>
          <w:sz w:val="28"/>
          <w:lang w:val="ru-RU"/>
        </w:rPr>
        <w:t>самостраховка</w:t>
      </w:r>
      <w:proofErr w:type="spellEnd"/>
      <w:r w:rsidRPr="001B1C95">
        <w:rPr>
          <w:rFonts w:ascii="Times New Roman" w:hAnsi="Times New Roman"/>
          <w:color w:val="000000"/>
          <w:sz w:val="28"/>
          <w:lang w:val="ru-RU"/>
        </w:rPr>
        <w:t>, стойки, захваты, броски).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Программа вариативного модуля «Базовая физическая подготовка».</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Общая физическая подготовка. </w:t>
      </w:r>
    </w:p>
    <w:p w:rsidR="001170A8" w:rsidRPr="002F2B5D" w:rsidRDefault="006C22D7">
      <w:pPr>
        <w:spacing w:after="0" w:line="264" w:lineRule="auto"/>
        <w:ind w:firstLine="600"/>
        <w:jc w:val="both"/>
        <w:rPr>
          <w:lang w:val="ru-RU"/>
        </w:rPr>
      </w:pPr>
      <w:r w:rsidRPr="001B1C95">
        <w:rPr>
          <w:rFonts w:ascii="Times New Roman" w:hAnsi="Times New Roman"/>
          <w:i/>
          <w:color w:val="000000"/>
          <w:sz w:val="28"/>
          <w:lang w:val="ru-RU"/>
        </w:rPr>
        <w:t>Развитие силовых способностей</w:t>
      </w:r>
      <w:r w:rsidRPr="001B1C95">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1B1C95">
        <w:rPr>
          <w:rFonts w:ascii="Times New Roman" w:hAnsi="Times New Roman"/>
          <w:color w:val="000000"/>
          <w:sz w:val="28"/>
          <w:lang w:val="ru-RU"/>
        </w:rPr>
        <w:t>напрыгивание</w:t>
      </w:r>
      <w:proofErr w:type="spellEnd"/>
      <w:r w:rsidRPr="001B1C95">
        <w:rPr>
          <w:rFonts w:ascii="Times New Roman" w:hAnsi="Times New Roman"/>
          <w:color w:val="000000"/>
          <w:sz w:val="28"/>
          <w:lang w:val="ru-RU"/>
        </w:rPr>
        <w:t xml:space="preserve"> и спрыгивание, прыжки через скакалку, </w:t>
      </w:r>
      <w:proofErr w:type="spellStart"/>
      <w:r w:rsidRPr="001B1C95">
        <w:rPr>
          <w:rFonts w:ascii="Times New Roman" w:hAnsi="Times New Roman"/>
          <w:color w:val="000000"/>
          <w:sz w:val="28"/>
          <w:lang w:val="ru-RU"/>
        </w:rPr>
        <w:t>многоскоки</w:t>
      </w:r>
      <w:proofErr w:type="spellEnd"/>
      <w:r w:rsidRPr="001B1C95">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2F2B5D">
        <w:rPr>
          <w:rFonts w:ascii="Times New Roman" w:hAnsi="Times New Roman"/>
          <w:color w:val="000000"/>
          <w:sz w:val="28"/>
          <w:lang w:val="ru-RU"/>
        </w:rPr>
        <w:t xml:space="preserve">(импровизированный баскетбол с набивным мячом и </w:t>
      </w:r>
      <w:proofErr w:type="gramStart"/>
      <w:r w:rsidRPr="002F2B5D">
        <w:rPr>
          <w:rFonts w:ascii="Times New Roman" w:hAnsi="Times New Roman"/>
          <w:color w:val="000000"/>
          <w:sz w:val="28"/>
          <w:lang w:val="ru-RU"/>
        </w:rPr>
        <w:t>другое</w:t>
      </w:r>
      <w:proofErr w:type="gramEnd"/>
      <w:r w:rsidRPr="002F2B5D">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Развитие скоростных способностей.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1B1C95">
        <w:rPr>
          <w:rFonts w:ascii="Times New Roman" w:hAnsi="Times New Roman"/>
          <w:color w:val="000000"/>
          <w:sz w:val="28"/>
          <w:lang w:val="ru-RU"/>
        </w:rPr>
        <w:lastRenderedPageBreak/>
        <w:t xml:space="preserve">по </w:t>
      </w:r>
      <w:proofErr w:type="gramStart"/>
      <w:r w:rsidRPr="001B1C95">
        <w:rPr>
          <w:rFonts w:ascii="Times New Roman" w:hAnsi="Times New Roman"/>
          <w:color w:val="000000"/>
          <w:sz w:val="28"/>
          <w:lang w:val="ru-RU"/>
        </w:rPr>
        <w:t>прямой</w:t>
      </w:r>
      <w:proofErr w:type="gramEnd"/>
      <w:r w:rsidRPr="001B1C95">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1B1C95">
        <w:rPr>
          <w:rFonts w:ascii="Times New Roman" w:hAnsi="Times New Roman"/>
          <w:color w:val="000000"/>
          <w:sz w:val="28"/>
          <w:lang w:val="ru-RU"/>
        </w:rPr>
        <w:t>обегание</w:t>
      </w:r>
      <w:proofErr w:type="spellEnd"/>
      <w:r w:rsidRPr="001B1C95">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Развитие выносливости.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1B1C95">
        <w:rPr>
          <w:rFonts w:ascii="Times New Roman" w:hAnsi="Times New Roman"/>
          <w:color w:val="000000"/>
          <w:sz w:val="28"/>
          <w:lang w:val="ru-RU"/>
        </w:rPr>
        <w:t>субмаксимальной</w:t>
      </w:r>
      <w:proofErr w:type="spellEnd"/>
      <w:r w:rsidRPr="001B1C95">
        <w:rPr>
          <w:rFonts w:ascii="Times New Roman" w:hAnsi="Times New Roman"/>
          <w:color w:val="000000"/>
          <w:sz w:val="28"/>
          <w:lang w:val="ru-RU"/>
        </w:rPr>
        <w:t xml:space="preserve"> интенсивности. Кроссовый бег и марш-бросок на лыжах.</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Развитие координации движений.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Развитие гибкости.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1B1C95">
        <w:rPr>
          <w:rFonts w:ascii="Times New Roman" w:hAnsi="Times New Roman"/>
          <w:color w:val="000000"/>
          <w:sz w:val="28"/>
          <w:lang w:val="ru-RU"/>
        </w:rPr>
        <w:t>полушпагат</w:t>
      </w:r>
      <w:proofErr w:type="spellEnd"/>
      <w:r w:rsidRPr="001B1C95">
        <w:rPr>
          <w:rFonts w:ascii="Times New Roman" w:hAnsi="Times New Roman"/>
          <w:color w:val="000000"/>
          <w:sz w:val="28"/>
          <w:lang w:val="ru-RU"/>
        </w:rPr>
        <w:t xml:space="preserve">, шпагат, </w:t>
      </w:r>
      <w:proofErr w:type="spellStart"/>
      <w:r w:rsidRPr="001B1C95">
        <w:rPr>
          <w:rFonts w:ascii="Times New Roman" w:hAnsi="Times New Roman"/>
          <w:color w:val="000000"/>
          <w:sz w:val="28"/>
          <w:lang w:val="ru-RU"/>
        </w:rPr>
        <w:t>выкруты</w:t>
      </w:r>
      <w:proofErr w:type="spellEnd"/>
      <w:r w:rsidRPr="001B1C95">
        <w:rPr>
          <w:rFonts w:ascii="Times New Roman" w:hAnsi="Times New Roman"/>
          <w:color w:val="000000"/>
          <w:sz w:val="28"/>
          <w:lang w:val="ru-RU"/>
        </w:rPr>
        <w:t xml:space="preserve"> гимнастической палки).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 xml:space="preserve">Специальная физическая подготовка. </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Модуль «Гимнастика»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1B1C95">
        <w:rPr>
          <w:rFonts w:ascii="Times New Roman" w:hAnsi="Times New Roman"/>
          <w:color w:val="000000"/>
          <w:sz w:val="28"/>
          <w:lang w:val="ru-RU"/>
        </w:rPr>
        <w:t>выкруты</w:t>
      </w:r>
      <w:proofErr w:type="spellEnd"/>
      <w:r w:rsidRPr="001B1C95">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1B1C95">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1B1C95">
        <w:rPr>
          <w:rFonts w:ascii="Times New Roman" w:hAnsi="Times New Roman"/>
          <w:color w:val="000000"/>
          <w:sz w:val="28"/>
          <w:lang w:val="ru-RU"/>
        </w:rPr>
        <w:t>полушпагат</w:t>
      </w:r>
      <w:proofErr w:type="spellEnd"/>
      <w:r w:rsidRPr="001B1C95">
        <w:rPr>
          <w:rFonts w:ascii="Times New Roman" w:hAnsi="Times New Roman"/>
          <w:color w:val="000000"/>
          <w:sz w:val="28"/>
          <w:lang w:val="ru-RU"/>
        </w:rPr>
        <w:t>, шпагат, складка, мост).</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1B1C95">
        <w:rPr>
          <w:rFonts w:ascii="Times New Roman" w:hAnsi="Times New Roman"/>
          <w:color w:val="000000"/>
          <w:sz w:val="28"/>
          <w:lang w:val="ru-RU"/>
        </w:rPr>
        <w:t>положения</w:t>
      </w:r>
      <w:proofErr w:type="gramEnd"/>
      <w:r w:rsidRPr="001B1C95">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1B1C95">
        <w:rPr>
          <w:rFonts w:ascii="Times New Roman" w:hAnsi="Times New Roman"/>
          <w:color w:val="000000"/>
          <w:sz w:val="28"/>
          <w:lang w:val="ru-RU"/>
        </w:rPr>
        <w:t>со</w:t>
      </w:r>
      <w:proofErr w:type="gramEnd"/>
      <w:r w:rsidRPr="001B1C95">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Модуль «Лёгкая атлетика»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1B1C95">
        <w:rPr>
          <w:rFonts w:ascii="Times New Roman" w:hAnsi="Times New Roman"/>
          <w:color w:val="000000"/>
          <w:sz w:val="28"/>
          <w:lang w:val="ru-RU"/>
        </w:rPr>
        <w:t>полуприседе</w:t>
      </w:r>
      <w:proofErr w:type="spellEnd"/>
      <w:r w:rsidRPr="001B1C95">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1B1C95">
        <w:rPr>
          <w:rFonts w:ascii="Times New Roman" w:hAnsi="Times New Roman"/>
          <w:color w:val="000000"/>
          <w:sz w:val="28"/>
          <w:lang w:val="ru-RU"/>
        </w:rPr>
        <w:t>по</w:t>
      </w:r>
      <w:proofErr w:type="gramEnd"/>
      <w:r w:rsidRPr="001B1C95">
        <w:rPr>
          <w:rFonts w:ascii="Times New Roman" w:hAnsi="Times New Roman"/>
          <w:color w:val="000000"/>
          <w:sz w:val="28"/>
          <w:lang w:val="ru-RU"/>
        </w:rPr>
        <w:t xml:space="preserve"> прямой, на повороте и со старта). Бег с максимальной скоростью </w:t>
      </w:r>
      <w:r>
        <w:rPr>
          <w:rFonts w:ascii="Times New Roman" w:hAnsi="Times New Roman"/>
          <w:color w:val="000000"/>
          <w:sz w:val="28"/>
        </w:rPr>
        <w:t xml:space="preserve">«с </w:t>
      </w:r>
      <w:proofErr w:type="spellStart"/>
      <w:r>
        <w:rPr>
          <w:rFonts w:ascii="Times New Roman" w:hAnsi="Times New Roman"/>
          <w:color w:val="000000"/>
          <w:sz w:val="28"/>
        </w:rPr>
        <w:t>ходу</w:t>
      </w:r>
      <w:proofErr w:type="spellEnd"/>
      <w:r>
        <w:rPr>
          <w:rFonts w:ascii="Times New Roman" w:hAnsi="Times New Roman"/>
          <w:color w:val="000000"/>
          <w:sz w:val="28"/>
        </w:rPr>
        <w:t xml:space="preserve">». </w:t>
      </w:r>
      <w:r w:rsidRPr="001B1C95">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1B1C95">
        <w:rPr>
          <w:rFonts w:ascii="Times New Roman" w:hAnsi="Times New Roman"/>
          <w:color w:val="000000"/>
          <w:sz w:val="28"/>
          <w:lang w:val="ru-RU"/>
        </w:rPr>
        <w:t>многоскоки</w:t>
      </w:r>
      <w:proofErr w:type="spellEnd"/>
      <w:r w:rsidRPr="001B1C95">
        <w:rPr>
          <w:rFonts w:ascii="Times New Roman" w:hAnsi="Times New Roman"/>
          <w:color w:val="000000"/>
          <w:sz w:val="28"/>
          <w:lang w:val="ru-RU"/>
        </w:rPr>
        <w:t xml:space="preserve">, и </w:t>
      </w:r>
      <w:proofErr w:type="spellStart"/>
      <w:r w:rsidRPr="001B1C95">
        <w:rPr>
          <w:rFonts w:ascii="Times New Roman" w:hAnsi="Times New Roman"/>
          <w:color w:val="000000"/>
          <w:sz w:val="28"/>
          <w:lang w:val="ru-RU"/>
        </w:rPr>
        <w:t>многоскоки</w:t>
      </w:r>
      <w:proofErr w:type="spellEnd"/>
      <w:r w:rsidRPr="001B1C95">
        <w:rPr>
          <w:rFonts w:ascii="Times New Roman" w:hAnsi="Times New Roman"/>
          <w:color w:val="000000"/>
          <w:sz w:val="28"/>
          <w:lang w:val="ru-RU"/>
        </w:rPr>
        <w:t xml:space="preserve">, </w:t>
      </w:r>
      <w:proofErr w:type="gramStart"/>
      <w:r w:rsidRPr="001B1C95">
        <w:rPr>
          <w:rFonts w:ascii="Times New Roman" w:hAnsi="Times New Roman"/>
          <w:color w:val="000000"/>
          <w:sz w:val="28"/>
          <w:lang w:val="ru-RU"/>
        </w:rPr>
        <w:t>переходящие</w:t>
      </w:r>
      <w:proofErr w:type="gramEnd"/>
      <w:r w:rsidRPr="001B1C95">
        <w:rPr>
          <w:rFonts w:ascii="Times New Roman" w:hAnsi="Times New Roman"/>
          <w:color w:val="000000"/>
          <w:sz w:val="28"/>
          <w:lang w:val="ru-RU"/>
        </w:rPr>
        <w:t xml:space="preserve"> в бег с ускорением. Подвижные и спортивные игры, эстафеты.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Модуль «Зимние виды спорта»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1B1C95">
        <w:rPr>
          <w:rFonts w:ascii="Times New Roman" w:hAnsi="Times New Roman"/>
          <w:color w:val="000000"/>
          <w:sz w:val="28"/>
          <w:lang w:val="ru-RU"/>
        </w:rPr>
        <w:t>субмаксимальной</w:t>
      </w:r>
      <w:proofErr w:type="spellEnd"/>
      <w:r w:rsidRPr="001B1C95">
        <w:rPr>
          <w:rFonts w:ascii="Times New Roman" w:hAnsi="Times New Roman"/>
          <w:color w:val="000000"/>
          <w:sz w:val="28"/>
          <w:lang w:val="ru-RU"/>
        </w:rPr>
        <w:t xml:space="preserve"> интенсивности, с соревновательной скоростью.</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1170A8" w:rsidRPr="001B1C95" w:rsidRDefault="006C22D7">
      <w:pPr>
        <w:spacing w:after="0" w:line="264" w:lineRule="auto"/>
        <w:ind w:firstLine="600"/>
        <w:jc w:val="both"/>
        <w:rPr>
          <w:lang w:val="ru-RU"/>
        </w:rPr>
      </w:pPr>
      <w:r w:rsidRPr="001B1C95">
        <w:rPr>
          <w:rFonts w:ascii="Times New Roman" w:hAnsi="Times New Roman"/>
          <w:i/>
          <w:color w:val="000000"/>
          <w:sz w:val="28"/>
          <w:lang w:val="ru-RU"/>
        </w:rPr>
        <w:t>Модуль «Спортивные игры»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1B1C95">
        <w:rPr>
          <w:rFonts w:ascii="Times New Roman" w:hAnsi="Times New Roman"/>
          <w:color w:val="000000"/>
          <w:sz w:val="28"/>
          <w:lang w:val="ru-RU"/>
        </w:rPr>
        <w:lastRenderedPageBreak/>
        <w:t xml:space="preserve">предварительным выполнением </w:t>
      </w:r>
      <w:proofErr w:type="spellStart"/>
      <w:r w:rsidRPr="001B1C95">
        <w:rPr>
          <w:rFonts w:ascii="Times New Roman" w:hAnsi="Times New Roman"/>
          <w:color w:val="000000"/>
          <w:sz w:val="28"/>
          <w:lang w:val="ru-RU"/>
        </w:rPr>
        <w:t>многоскоков</w:t>
      </w:r>
      <w:proofErr w:type="spellEnd"/>
      <w:r w:rsidRPr="001B1C95">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1B1C95">
        <w:rPr>
          <w:rFonts w:ascii="Times New Roman" w:hAnsi="Times New Roman"/>
          <w:color w:val="000000"/>
          <w:sz w:val="28"/>
          <w:lang w:val="ru-RU"/>
        </w:rPr>
        <w:t>Напрыгивание</w:t>
      </w:r>
      <w:proofErr w:type="spellEnd"/>
      <w:r w:rsidRPr="001B1C95">
        <w:rPr>
          <w:rFonts w:ascii="Times New Roman" w:hAnsi="Times New Roman"/>
          <w:color w:val="000000"/>
          <w:sz w:val="28"/>
          <w:lang w:val="ru-RU"/>
        </w:rPr>
        <w:t xml:space="preserve"> и спрыгивание с последующим ускорением. </w:t>
      </w:r>
      <w:proofErr w:type="spellStart"/>
      <w:r w:rsidRPr="001B1C95">
        <w:rPr>
          <w:rFonts w:ascii="Times New Roman" w:hAnsi="Times New Roman"/>
          <w:color w:val="000000"/>
          <w:sz w:val="28"/>
          <w:lang w:val="ru-RU"/>
        </w:rPr>
        <w:t>Многоскоки</w:t>
      </w:r>
      <w:proofErr w:type="spellEnd"/>
      <w:r w:rsidRPr="001B1C95">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1B1C95">
        <w:rPr>
          <w:rFonts w:ascii="Times New Roman" w:hAnsi="Times New Roman"/>
          <w:color w:val="000000"/>
          <w:sz w:val="28"/>
          <w:lang w:val="ru-RU"/>
        </w:rPr>
        <w:t>многоскоков</w:t>
      </w:r>
      <w:proofErr w:type="spellEnd"/>
      <w:r w:rsidRPr="001B1C95">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1B1C95">
        <w:rPr>
          <w:rFonts w:ascii="Times New Roman" w:hAnsi="Times New Roman"/>
          <w:color w:val="000000"/>
          <w:sz w:val="28"/>
          <w:lang w:val="ru-RU"/>
        </w:rPr>
        <w:t>полуприседе</w:t>
      </w:r>
      <w:proofErr w:type="spellEnd"/>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2F2B5D">
        <w:rPr>
          <w:rFonts w:ascii="Times New Roman" w:hAnsi="Times New Roman"/>
          <w:color w:val="000000"/>
          <w:sz w:val="28"/>
          <w:lang w:val="ru-RU"/>
        </w:rPr>
        <w:t xml:space="preserve">(повторение движений партнёра). </w:t>
      </w:r>
      <w:r w:rsidRPr="001B1C95">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1170A8" w:rsidRPr="001B1C95" w:rsidRDefault="006C22D7">
      <w:pPr>
        <w:spacing w:after="0" w:line="264" w:lineRule="auto"/>
        <w:ind w:firstLine="600"/>
        <w:jc w:val="both"/>
        <w:rPr>
          <w:lang w:val="ru-RU"/>
        </w:rPr>
      </w:pPr>
      <w:proofErr w:type="spellStart"/>
      <w:proofErr w:type="gramStart"/>
      <w:r>
        <w:rPr>
          <w:rFonts w:ascii="Times New Roman" w:hAnsi="Times New Roman"/>
          <w:color w:val="000000"/>
          <w:sz w:val="28"/>
        </w:rPr>
        <w:t>Футбол</w:t>
      </w:r>
      <w:proofErr w:type="spellEnd"/>
      <w:r>
        <w:rPr>
          <w:rFonts w:ascii="Times New Roman" w:hAnsi="Times New Roman"/>
          <w:color w:val="000000"/>
          <w:sz w:val="28"/>
        </w:rPr>
        <w:t xml:space="preserve">. </w:t>
      </w:r>
      <w:proofErr w:type="spellStart"/>
      <w:r>
        <w:rPr>
          <w:rFonts w:ascii="Times New Roman" w:hAnsi="Times New Roman"/>
          <w:color w:val="000000"/>
          <w:sz w:val="28"/>
        </w:rPr>
        <w:t>Развитие</w:t>
      </w:r>
      <w:proofErr w:type="spellEnd"/>
      <w:r>
        <w:rPr>
          <w:rFonts w:ascii="Times New Roman" w:hAnsi="Times New Roman"/>
          <w:color w:val="000000"/>
          <w:sz w:val="28"/>
        </w:rPr>
        <w:t xml:space="preserve"> </w:t>
      </w:r>
      <w:proofErr w:type="spellStart"/>
      <w:r>
        <w:rPr>
          <w:rFonts w:ascii="Times New Roman" w:hAnsi="Times New Roman"/>
          <w:color w:val="000000"/>
          <w:sz w:val="28"/>
        </w:rPr>
        <w:t>скоростных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способностей</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1B1C95">
        <w:rPr>
          <w:rFonts w:ascii="Times New Roman" w:hAnsi="Times New Roman"/>
          <w:color w:val="000000"/>
          <w:sz w:val="28"/>
          <w:lang w:val="ru-RU"/>
        </w:rPr>
        <w:t xml:space="preserve">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1B1C95">
        <w:rPr>
          <w:rFonts w:ascii="Times New Roman" w:hAnsi="Times New Roman"/>
          <w:color w:val="000000"/>
          <w:sz w:val="28"/>
          <w:lang w:val="ru-RU"/>
        </w:rPr>
        <w:t>Бег и ходьба спиной вперёд с изменением темпа и направления движения (по прямой, по кругу, «змейкой»).</w:t>
      </w:r>
      <w:proofErr w:type="gramEnd"/>
      <w:r w:rsidRPr="001B1C95">
        <w:rPr>
          <w:rFonts w:ascii="Times New Roman" w:hAnsi="Times New Roman"/>
          <w:color w:val="000000"/>
          <w:sz w:val="28"/>
          <w:lang w:val="ru-RU"/>
        </w:rPr>
        <w:t xml:space="preserve"> Бег с максимальной скоростью с поворотами на 180 и 360. Прыжки через скакалку </w:t>
      </w:r>
      <w:r w:rsidRPr="001B1C95">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1B1C95">
        <w:rPr>
          <w:rFonts w:ascii="Times New Roman" w:hAnsi="Times New Roman"/>
          <w:color w:val="000000"/>
          <w:sz w:val="28"/>
          <w:lang w:val="ru-RU"/>
        </w:rPr>
        <w:t>Многоскоки</w:t>
      </w:r>
      <w:proofErr w:type="spellEnd"/>
      <w:r w:rsidRPr="001B1C95">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170A8" w:rsidRPr="001B1C95" w:rsidRDefault="001170A8">
      <w:pPr>
        <w:rPr>
          <w:lang w:val="ru-RU"/>
        </w:rPr>
        <w:sectPr w:rsidR="001170A8" w:rsidRPr="001B1C95">
          <w:pgSz w:w="11906" w:h="16383"/>
          <w:pgMar w:top="1134" w:right="850" w:bottom="1134" w:left="1701" w:header="720" w:footer="720" w:gutter="0"/>
          <w:cols w:space="720"/>
        </w:sectPr>
      </w:pPr>
    </w:p>
    <w:p w:rsidR="001170A8" w:rsidRPr="001B1C95" w:rsidRDefault="006C22D7">
      <w:pPr>
        <w:spacing w:after="0" w:line="264" w:lineRule="auto"/>
        <w:ind w:left="120"/>
        <w:jc w:val="both"/>
        <w:rPr>
          <w:lang w:val="ru-RU"/>
        </w:rPr>
      </w:pPr>
      <w:bookmarkStart w:id="6" w:name="_Toc137548640"/>
      <w:bookmarkStart w:id="7" w:name="block-89272139"/>
      <w:bookmarkEnd w:id="4"/>
      <w:bookmarkEnd w:id="6"/>
      <w:r w:rsidRPr="001B1C95">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1170A8" w:rsidRPr="001B1C95" w:rsidRDefault="001170A8">
      <w:pPr>
        <w:spacing w:after="0"/>
        <w:ind w:left="120"/>
        <w:rPr>
          <w:lang w:val="ru-RU"/>
        </w:rPr>
      </w:pPr>
      <w:bookmarkStart w:id="8" w:name="_Toc137548641"/>
      <w:bookmarkEnd w:id="8"/>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ЛИЧНОСТНЫЕ РЕЗУЛЬТАТЫ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 результате изучения физической культуры на уровне среднего общего образования </w:t>
      </w:r>
      <w:proofErr w:type="gramStart"/>
      <w:r w:rsidRPr="001B1C95">
        <w:rPr>
          <w:rFonts w:ascii="Times New Roman" w:hAnsi="Times New Roman"/>
          <w:color w:val="000000"/>
          <w:sz w:val="28"/>
          <w:lang w:val="ru-RU"/>
        </w:rPr>
        <w:t>у</w:t>
      </w:r>
      <w:proofErr w:type="gramEnd"/>
      <w:r w:rsidRPr="001B1C95">
        <w:rPr>
          <w:rFonts w:ascii="Times New Roman" w:hAnsi="Times New Roman"/>
          <w:color w:val="000000"/>
          <w:sz w:val="28"/>
          <w:lang w:val="ru-RU"/>
        </w:rPr>
        <w:t xml:space="preserve"> обучающегося будут сформированы следующие личностные результаты: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1) </w:t>
      </w:r>
      <w:r w:rsidRPr="001B1C95">
        <w:rPr>
          <w:rFonts w:ascii="Times New Roman" w:hAnsi="Times New Roman"/>
          <w:b/>
          <w:color w:val="000000"/>
          <w:sz w:val="28"/>
          <w:lang w:val="ru-RU"/>
        </w:rPr>
        <w:t>гражданского воспитания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proofErr w:type="spellStart"/>
      <w:r w:rsidRPr="001B1C95">
        <w:rPr>
          <w:rFonts w:ascii="Times New Roman" w:hAnsi="Times New Roman"/>
          <w:color w:val="000000"/>
          <w:sz w:val="28"/>
          <w:lang w:val="ru-RU"/>
        </w:rPr>
        <w:t>сформированность</w:t>
      </w:r>
      <w:proofErr w:type="spellEnd"/>
      <w:r w:rsidRPr="001B1C95">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готовность к гуманитарной и волонтёрской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2) </w:t>
      </w:r>
      <w:r w:rsidRPr="001B1C95">
        <w:rPr>
          <w:rFonts w:ascii="Times New Roman" w:hAnsi="Times New Roman"/>
          <w:b/>
          <w:color w:val="000000"/>
          <w:sz w:val="28"/>
          <w:lang w:val="ru-RU"/>
        </w:rPr>
        <w:t>патриотического воспитания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proofErr w:type="spellStart"/>
      <w:r w:rsidRPr="001B1C95">
        <w:rPr>
          <w:rFonts w:ascii="Times New Roman" w:hAnsi="Times New Roman"/>
          <w:color w:val="000000"/>
          <w:sz w:val="28"/>
          <w:lang w:val="ru-RU"/>
        </w:rPr>
        <w:t>сформированность</w:t>
      </w:r>
      <w:proofErr w:type="spellEnd"/>
      <w:r w:rsidRPr="001B1C95">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3) </w:t>
      </w:r>
      <w:r w:rsidRPr="001B1C95">
        <w:rPr>
          <w:rFonts w:ascii="Times New Roman" w:hAnsi="Times New Roman"/>
          <w:b/>
          <w:color w:val="000000"/>
          <w:sz w:val="28"/>
          <w:lang w:val="ru-RU"/>
        </w:rPr>
        <w:t>духовно-нравственного воспитания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осознание духовных ценностей российского народа;</w:t>
      </w:r>
    </w:p>
    <w:p w:rsidR="001170A8" w:rsidRPr="001B1C95" w:rsidRDefault="006C22D7">
      <w:pPr>
        <w:spacing w:after="0" w:line="264" w:lineRule="auto"/>
        <w:ind w:firstLine="600"/>
        <w:jc w:val="both"/>
        <w:rPr>
          <w:lang w:val="ru-RU"/>
        </w:rPr>
      </w:pPr>
      <w:proofErr w:type="spellStart"/>
      <w:r w:rsidRPr="001B1C95">
        <w:rPr>
          <w:rFonts w:ascii="Times New Roman" w:hAnsi="Times New Roman"/>
          <w:color w:val="000000"/>
          <w:sz w:val="28"/>
          <w:lang w:val="ru-RU"/>
        </w:rPr>
        <w:t>сформированность</w:t>
      </w:r>
      <w:proofErr w:type="spellEnd"/>
      <w:r w:rsidRPr="001B1C95">
        <w:rPr>
          <w:rFonts w:ascii="Times New Roman" w:hAnsi="Times New Roman"/>
          <w:color w:val="000000"/>
          <w:sz w:val="28"/>
          <w:lang w:val="ru-RU"/>
        </w:rPr>
        <w:t xml:space="preserve"> нравственного сознания, этического поведения;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осознание личного вклада в построение устойчивого будущего;</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4) </w:t>
      </w:r>
      <w:r w:rsidRPr="001B1C95">
        <w:rPr>
          <w:rFonts w:ascii="Times New Roman" w:hAnsi="Times New Roman"/>
          <w:b/>
          <w:color w:val="000000"/>
          <w:sz w:val="28"/>
          <w:lang w:val="ru-RU"/>
        </w:rPr>
        <w:t>эстетического воспитания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5) </w:t>
      </w:r>
      <w:r w:rsidRPr="001B1C95">
        <w:rPr>
          <w:rFonts w:ascii="Times New Roman" w:hAnsi="Times New Roman"/>
          <w:b/>
          <w:color w:val="000000"/>
          <w:sz w:val="28"/>
          <w:lang w:val="ru-RU"/>
        </w:rPr>
        <w:t>физического воспитания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proofErr w:type="spellStart"/>
      <w:r w:rsidRPr="001B1C95">
        <w:rPr>
          <w:rFonts w:ascii="Times New Roman" w:hAnsi="Times New Roman"/>
          <w:color w:val="000000"/>
          <w:sz w:val="28"/>
          <w:lang w:val="ru-RU"/>
        </w:rPr>
        <w:t>сформированность</w:t>
      </w:r>
      <w:proofErr w:type="spellEnd"/>
      <w:r w:rsidRPr="001B1C95">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потребность в физическом совершенствовании, занятиях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спортивно-оздоровительной деятельностью;</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6) </w:t>
      </w:r>
      <w:r w:rsidRPr="001B1C95">
        <w:rPr>
          <w:rFonts w:ascii="Times New Roman" w:hAnsi="Times New Roman"/>
          <w:b/>
          <w:color w:val="000000"/>
          <w:sz w:val="28"/>
          <w:lang w:val="ru-RU"/>
        </w:rPr>
        <w:t>трудового воспитания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готовность к труду, осознание приобретённых умений и навыков, трудолюбие;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7) </w:t>
      </w:r>
      <w:r w:rsidRPr="001B1C95">
        <w:rPr>
          <w:rFonts w:ascii="Times New Roman" w:hAnsi="Times New Roman"/>
          <w:b/>
          <w:color w:val="000000"/>
          <w:sz w:val="28"/>
          <w:lang w:val="ru-RU"/>
        </w:rPr>
        <w:t>экологического воспитания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proofErr w:type="spellStart"/>
      <w:r w:rsidRPr="001B1C95">
        <w:rPr>
          <w:rFonts w:ascii="Times New Roman" w:hAnsi="Times New Roman"/>
          <w:color w:val="000000"/>
          <w:sz w:val="28"/>
          <w:lang w:val="ru-RU"/>
        </w:rPr>
        <w:t>сформированность</w:t>
      </w:r>
      <w:proofErr w:type="spellEnd"/>
      <w:r w:rsidRPr="001B1C95">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активное неприятие действий, приносящих вред окружающей среде;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расширение опыта деятельности экологической направленности.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8) </w:t>
      </w:r>
      <w:r w:rsidRPr="001B1C95">
        <w:rPr>
          <w:rFonts w:ascii="Times New Roman" w:hAnsi="Times New Roman"/>
          <w:b/>
          <w:color w:val="000000"/>
          <w:sz w:val="28"/>
          <w:lang w:val="ru-RU"/>
        </w:rPr>
        <w:t>ценности научного познания</w:t>
      </w:r>
      <w:r w:rsidRPr="001B1C95">
        <w:rPr>
          <w:rFonts w:ascii="Times New Roman" w:hAnsi="Times New Roman"/>
          <w:color w:val="000000"/>
          <w:sz w:val="28"/>
          <w:lang w:val="ru-RU"/>
        </w:rPr>
        <w:t>:</w:t>
      </w:r>
    </w:p>
    <w:p w:rsidR="001170A8" w:rsidRPr="001B1C95" w:rsidRDefault="006C22D7">
      <w:pPr>
        <w:spacing w:after="0" w:line="264" w:lineRule="auto"/>
        <w:ind w:firstLine="600"/>
        <w:jc w:val="both"/>
        <w:rPr>
          <w:lang w:val="ru-RU"/>
        </w:rPr>
      </w:pPr>
      <w:proofErr w:type="spellStart"/>
      <w:r w:rsidRPr="001B1C95">
        <w:rPr>
          <w:rFonts w:ascii="Times New Roman" w:hAnsi="Times New Roman"/>
          <w:color w:val="000000"/>
          <w:sz w:val="28"/>
          <w:lang w:val="ru-RU"/>
        </w:rPr>
        <w:t>сформированность</w:t>
      </w:r>
      <w:proofErr w:type="spellEnd"/>
      <w:r w:rsidRPr="001B1C95">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1170A8" w:rsidRPr="001B1C95" w:rsidRDefault="001170A8">
      <w:pPr>
        <w:spacing w:after="0"/>
        <w:ind w:left="120"/>
        <w:rPr>
          <w:lang w:val="ru-RU"/>
        </w:rPr>
      </w:pPr>
      <w:bookmarkStart w:id="9" w:name="_Toc137510620"/>
      <w:bookmarkEnd w:id="9"/>
    </w:p>
    <w:p w:rsidR="001170A8" w:rsidRPr="001B1C95" w:rsidRDefault="001170A8">
      <w:pPr>
        <w:spacing w:after="0" w:line="264" w:lineRule="auto"/>
        <w:ind w:left="120"/>
        <w:jc w:val="both"/>
        <w:rPr>
          <w:lang w:val="ru-RU"/>
        </w:rPr>
      </w:pPr>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МЕТАПРЕДМЕТНЫЕ РЕЗУЛЬТАТЫ</w:t>
      </w:r>
    </w:p>
    <w:p w:rsidR="001170A8" w:rsidRPr="001B1C95" w:rsidRDefault="006C22D7">
      <w:pPr>
        <w:spacing w:after="0" w:line="264" w:lineRule="auto"/>
        <w:ind w:firstLine="600"/>
        <w:jc w:val="both"/>
        <w:rPr>
          <w:lang w:val="ru-RU"/>
        </w:rPr>
      </w:pPr>
      <w:bookmarkStart w:id="10" w:name="_Toc134720971"/>
      <w:bookmarkEnd w:id="10"/>
      <w:r w:rsidRPr="001B1C95">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Познавательные универсальные учебные действия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 обучающегося будут сформированы </w:t>
      </w:r>
      <w:r w:rsidRPr="001B1C95">
        <w:rPr>
          <w:rFonts w:ascii="Times New Roman" w:hAnsi="Times New Roman"/>
          <w:i/>
          <w:color w:val="000000"/>
          <w:sz w:val="28"/>
          <w:lang w:val="ru-RU"/>
        </w:rPr>
        <w:t>следующие базовые логические действия</w:t>
      </w:r>
      <w:r w:rsidRPr="001B1C95">
        <w:rPr>
          <w:rFonts w:ascii="Times New Roman" w:hAnsi="Times New Roman"/>
          <w:color w:val="000000"/>
          <w:sz w:val="28"/>
          <w:lang w:val="ru-RU"/>
        </w:rPr>
        <w:t xml:space="preserve"> как часть познавательных универсальных учебных действий: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определять цели деятельности, задавать параметры и критерии их достижения;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выявлять закономерности и противоречия в рассматриваемых явлениях;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развивать креативное мышление при решении жизненных проблем.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 обучающегося будут сформированы следующие </w:t>
      </w:r>
      <w:r w:rsidRPr="001B1C95">
        <w:rPr>
          <w:rFonts w:ascii="Times New Roman" w:hAnsi="Times New Roman"/>
          <w:i/>
          <w:color w:val="000000"/>
          <w:sz w:val="28"/>
          <w:lang w:val="ru-RU"/>
        </w:rPr>
        <w:t>базовые исследовательские действия</w:t>
      </w:r>
      <w:r w:rsidRPr="001B1C95">
        <w:rPr>
          <w:rFonts w:ascii="Times New Roman" w:hAnsi="Times New Roman"/>
          <w:color w:val="000000"/>
          <w:sz w:val="28"/>
          <w:lang w:val="ru-RU"/>
        </w:rPr>
        <w:t xml:space="preserve"> как часть познавательных универсальных учебных действий: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1170A8" w:rsidRPr="001B1C95" w:rsidRDefault="001170A8">
      <w:pPr>
        <w:spacing w:after="0"/>
        <w:ind w:left="120"/>
        <w:rPr>
          <w:lang w:val="ru-RU"/>
        </w:rPr>
      </w:pPr>
    </w:p>
    <w:p w:rsidR="001170A8" w:rsidRPr="001B1C95" w:rsidRDefault="006C22D7">
      <w:pPr>
        <w:spacing w:after="0"/>
        <w:ind w:firstLine="600"/>
        <w:jc w:val="both"/>
        <w:rPr>
          <w:lang w:val="ru-RU"/>
        </w:rPr>
      </w:pPr>
      <w:r w:rsidRPr="001B1C95">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1170A8" w:rsidRPr="001B1C95" w:rsidRDefault="001170A8">
      <w:pPr>
        <w:spacing w:after="0"/>
        <w:ind w:left="120"/>
        <w:rPr>
          <w:lang w:val="ru-RU"/>
        </w:rPr>
      </w:pP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давать оценку новым ситуациям, оценивать приобретённый опыт;</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уметь интегрировать знания из разных учебных предметов;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 обучающегося будут сформированы следующие </w:t>
      </w:r>
      <w:r w:rsidRPr="001B1C95">
        <w:rPr>
          <w:rFonts w:ascii="Times New Roman" w:hAnsi="Times New Roman"/>
          <w:i/>
          <w:color w:val="000000"/>
          <w:sz w:val="28"/>
          <w:lang w:val="ru-RU"/>
        </w:rPr>
        <w:t>умения работать с информацией</w:t>
      </w:r>
      <w:r w:rsidRPr="001B1C95">
        <w:rPr>
          <w:rFonts w:ascii="Times New Roman" w:hAnsi="Times New Roman"/>
          <w:color w:val="000000"/>
          <w:sz w:val="28"/>
          <w:lang w:val="ru-RU"/>
        </w:rPr>
        <w:t xml:space="preserve"> как часть познавательных универсальных учебных действий: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1B1C95">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Коммуникативные универсальные учебные действия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осуществлять коммуникации во всех сферах жизни;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владеть различными способами общения и взаимодействия;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аргументированно вести диалог, уметь смягчать конфликтные ситуации;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Регулятивные универсальные учебные действия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 обучающегося будут сформированы следующие умения </w:t>
      </w:r>
      <w:r w:rsidRPr="001B1C95">
        <w:rPr>
          <w:rFonts w:ascii="Times New Roman" w:hAnsi="Times New Roman"/>
          <w:i/>
          <w:color w:val="000000"/>
          <w:sz w:val="28"/>
          <w:lang w:val="ru-RU"/>
        </w:rPr>
        <w:t>самоорганизации</w:t>
      </w:r>
      <w:r w:rsidRPr="001B1C95">
        <w:rPr>
          <w:rFonts w:ascii="Times New Roman" w:hAnsi="Times New Roman"/>
          <w:color w:val="000000"/>
          <w:sz w:val="28"/>
          <w:lang w:val="ru-RU"/>
        </w:rPr>
        <w:t xml:space="preserve"> как часть регулятивных универсальных учебных действий: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давать оценку новым ситуациям;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расширять рамки учебного предмета на основе личных предпочтений;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делать осознанный выбор, аргументировать его, брать ответственность за решение;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оценивать приобретённый опыт;</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постоянно повышать свой образовательный и культурный уровень;</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 обучающегося будут сформированы следующие умения </w:t>
      </w:r>
      <w:r w:rsidRPr="001B1C95">
        <w:rPr>
          <w:rFonts w:ascii="Times New Roman" w:hAnsi="Times New Roman"/>
          <w:i/>
          <w:color w:val="000000"/>
          <w:sz w:val="28"/>
          <w:lang w:val="ru-RU"/>
        </w:rPr>
        <w:t>самоконтроля, принятия себя и других</w:t>
      </w:r>
      <w:r w:rsidRPr="001B1C95">
        <w:rPr>
          <w:rFonts w:ascii="Times New Roman" w:hAnsi="Times New Roman"/>
          <w:color w:val="000000"/>
          <w:sz w:val="28"/>
          <w:lang w:val="ru-RU"/>
        </w:rPr>
        <w:t xml:space="preserve"> как часть регулятивных универсальных учебных действий: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использовать приёмы рефлексии для оценки ситуации, выбора верного решения;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оценивать риски и своевременно принимать решения по их снижению;</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принимать мотивы и аргументы других при анализе результатов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принимать себя, понимая свои недостатки и достоинства;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принимать мотивы и аргументы других при анализе результатов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признавать своё право и право других на ошибки;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развивать способность понимать мир с позиции другого человека.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У обучающегося будут сформированы следующие умения </w:t>
      </w:r>
      <w:r w:rsidRPr="001B1C95">
        <w:rPr>
          <w:rFonts w:ascii="Times New Roman" w:hAnsi="Times New Roman"/>
          <w:i/>
          <w:color w:val="000000"/>
          <w:sz w:val="28"/>
          <w:lang w:val="ru-RU"/>
        </w:rPr>
        <w:t>совместной деятельности</w:t>
      </w:r>
      <w:r w:rsidRPr="001B1C95">
        <w:rPr>
          <w:rFonts w:ascii="Times New Roman" w:hAnsi="Times New Roman"/>
          <w:color w:val="000000"/>
          <w:sz w:val="28"/>
          <w:lang w:val="ru-RU"/>
        </w:rPr>
        <w:t xml:space="preserve"> как часть коммуникативных универсальных учебных действий: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понимать и использовать преимущества командной и индивидуальной работы;</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1170A8" w:rsidRPr="001B1C95" w:rsidRDefault="001170A8">
      <w:pPr>
        <w:spacing w:after="0"/>
        <w:ind w:left="120"/>
        <w:rPr>
          <w:lang w:val="ru-RU"/>
        </w:rPr>
      </w:pPr>
      <w:bookmarkStart w:id="11" w:name="_Toc137510621"/>
      <w:bookmarkEnd w:id="11"/>
    </w:p>
    <w:p w:rsidR="001170A8" w:rsidRPr="001B1C95" w:rsidRDefault="001170A8">
      <w:pPr>
        <w:spacing w:after="0" w:line="264" w:lineRule="auto"/>
        <w:ind w:left="120"/>
        <w:jc w:val="both"/>
        <w:rPr>
          <w:lang w:val="ru-RU"/>
        </w:rPr>
      </w:pPr>
    </w:p>
    <w:p w:rsidR="001170A8" w:rsidRPr="001B1C95" w:rsidRDefault="006C22D7">
      <w:pPr>
        <w:spacing w:after="0" w:line="264" w:lineRule="auto"/>
        <w:ind w:left="120"/>
        <w:jc w:val="both"/>
        <w:rPr>
          <w:lang w:val="ru-RU"/>
        </w:rPr>
      </w:pPr>
      <w:r w:rsidRPr="001B1C95">
        <w:rPr>
          <w:rFonts w:ascii="Times New Roman" w:hAnsi="Times New Roman"/>
          <w:b/>
          <w:color w:val="000000"/>
          <w:sz w:val="28"/>
          <w:lang w:val="ru-RU"/>
        </w:rPr>
        <w:t>ПРЕДМЕТНЫЕ РЕЗУЛЬТАТЫ</w:t>
      </w:r>
    </w:p>
    <w:p w:rsidR="001170A8" w:rsidRPr="001B1C95" w:rsidRDefault="006C22D7">
      <w:pPr>
        <w:spacing w:after="0" w:line="264" w:lineRule="auto"/>
        <w:ind w:left="120"/>
        <w:jc w:val="both"/>
        <w:rPr>
          <w:lang w:val="ru-RU"/>
        </w:rPr>
      </w:pPr>
      <w:r w:rsidRPr="001B1C95">
        <w:rPr>
          <w:rFonts w:ascii="Times New Roman" w:hAnsi="Times New Roman"/>
          <w:color w:val="000000"/>
          <w:sz w:val="28"/>
          <w:lang w:val="ru-RU"/>
        </w:rPr>
        <w:t xml:space="preserve">К концу обучения </w:t>
      </w:r>
      <w:r w:rsidRPr="001B1C95">
        <w:rPr>
          <w:rFonts w:ascii="Times New Roman" w:hAnsi="Times New Roman"/>
          <w:b/>
          <w:i/>
          <w:color w:val="000000"/>
          <w:sz w:val="28"/>
          <w:lang w:val="ru-RU"/>
        </w:rPr>
        <w:t>в 10 классе</w:t>
      </w:r>
      <w:r w:rsidRPr="001B1C95">
        <w:rPr>
          <w:rFonts w:ascii="Times New Roman" w:hAnsi="Times New Roman"/>
          <w:color w:val="000000"/>
          <w:sz w:val="28"/>
          <w:lang w:val="ru-RU"/>
        </w:rPr>
        <w:t xml:space="preserve"> </w:t>
      </w:r>
      <w:proofErr w:type="gramStart"/>
      <w:r w:rsidRPr="001B1C95">
        <w:rPr>
          <w:rFonts w:ascii="Times New Roman" w:hAnsi="Times New Roman"/>
          <w:color w:val="000000"/>
          <w:sz w:val="28"/>
          <w:lang w:val="ru-RU"/>
        </w:rPr>
        <w:t>обучающийся</w:t>
      </w:r>
      <w:proofErr w:type="gramEnd"/>
      <w:r w:rsidRPr="001B1C95">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 xml:space="preserve">Раздел «Знания о физической культуре»: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Раздел «Организация самостоятельных занятий»:</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Раздел «Физическое совершенствование»:</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1170A8" w:rsidRPr="001B1C95" w:rsidRDefault="001170A8">
      <w:pPr>
        <w:spacing w:after="0" w:line="264" w:lineRule="auto"/>
        <w:ind w:left="120"/>
        <w:jc w:val="both"/>
        <w:rPr>
          <w:lang w:val="ru-RU"/>
        </w:rPr>
      </w:pPr>
    </w:p>
    <w:p w:rsidR="001170A8" w:rsidRPr="001B1C95" w:rsidRDefault="006C22D7">
      <w:pPr>
        <w:spacing w:after="0" w:line="264" w:lineRule="auto"/>
        <w:ind w:left="120"/>
        <w:jc w:val="both"/>
        <w:rPr>
          <w:lang w:val="ru-RU"/>
        </w:rPr>
      </w:pPr>
      <w:r w:rsidRPr="001B1C95">
        <w:rPr>
          <w:rFonts w:ascii="Times New Roman" w:hAnsi="Times New Roman"/>
          <w:color w:val="000000"/>
          <w:sz w:val="28"/>
          <w:lang w:val="ru-RU"/>
        </w:rPr>
        <w:lastRenderedPageBreak/>
        <w:t xml:space="preserve">К концу обучения </w:t>
      </w:r>
      <w:r w:rsidRPr="001B1C95">
        <w:rPr>
          <w:rFonts w:ascii="Times New Roman" w:hAnsi="Times New Roman"/>
          <w:b/>
          <w:i/>
          <w:color w:val="000000"/>
          <w:sz w:val="28"/>
          <w:lang w:val="ru-RU"/>
        </w:rPr>
        <w:t>в 11 классе</w:t>
      </w:r>
      <w:r w:rsidRPr="001B1C95">
        <w:rPr>
          <w:rFonts w:ascii="Times New Roman" w:hAnsi="Times New Roman"/>
          <w:color w:val="000000"/>
          <w:sz w:val="28"/>
          <w:lang w:val="ru-RU"/>
        </w:rPr>
        <w:t xml:space="preserve"> </w:t>
      </w:r>
      <w:proofErr w:type="gramStart"/>
      <w:r w:rsidRPr="001B1C95">
        <w:rPr>
          <w:rFonts w:ascii="Times New Roman" w:hAnsi="Times New Roman"/>
          <w:color w:val="000000"/>
          <w:sz w:val="28"/>
          <w:lang w:val="ru-RU"/>
        </w:rPr>
        <w:t>обучающийся</w:t>
      </w:r>
      <w:proofErr w:type="gramEnd"/>
      <w:r w:rsidRPr="001B1C95">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 xml:space="preserve">Раздел «Знания о физической культуре»: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1170A8" w:rsidRPr="001B1C95" w:rsidRDefault="006C22D7">
      <w:pPr>
        <w:spacing w:after="0" w:line="264" w:lineRule="auto"/>
        <w:ind w:firstLine="600"/>
        <w:jc w:val="both"/>
        <w:rPr>
          <w:lang w:val="ru-RU"/>
        </w:rPr>
      </w:pPr>
      <w:r w:rsidRPr="001B1C95">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Раздел «Организация самостоятельных занятий»:</w:t>
      </w:r>
    </w:p>
    <w:p w:rsidR="001170A8" w:rsidRPr="001B1C95" w:rsidRDefault="001170A8">
      <w:pPr>
        <w:spacing w:after="0"/>
        <w:ind w:left="120"/>
        <w:rPr>
          <w:lang w:val="ru-RU"/>
        </w:rPr>
      </w:pPr>
    </w:p>
    <w:p w:rsidR="001170A8" w:rsidRPr="001B1C95" w:rsidRDefault="001170A8">
      <w:pPr>
        <w:spacing w:after="0"/>
        <w:ind w:left="120"/>
        <w:rPr>
          <w:lang w:val="ru-RU"/>
        </w:rPr>
      </w:pPr>
    </w:p>
    <w:p w:rsidR="001170A8" w:rsidRPr="001B1C95" w:rsidRDefault="006C22D7">
      <w:pPr>
        <w:spacing w:after="0"/>
        <w:ind w:firstLine="600"/>
        <w:jc w:val="both"/>
        <w:rPr>
          <w:lang w:val="ru-RU"/>
        </w:rPr>
      </w:pPr>
      <w:r w:rsidRPr="001B1C95">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1170A8" w:rsidRPr="001B1C95" w:rsidRDefault="001170A8">
      <w:pPr>
        <w:spacing w:after="0"/>
        <w:ind w:left="120"/>
        <w:rPr>
          <w:lang w:val="ru-RU"/>
        </w:rPr>
      </w:pPr>
    </w:p>
    <w:p w:rsidR="001170A8" w:rsidRPr="001B1C95" w:rsidRDefault="006C22D7">
      <w:pPr>
        <w:spacing w:after="0"/>
        <w:ind w:firstLine="600"/>
        <w:jc w:val="both"/>
        <w:rPr>
          <w:lang w:val="ru-RU"/>
        </w:rPr>
      </w:pPr>
      <w:r w:rsidRPr="001B1C95">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1170A8" w:rsidRPr="001B1C95" w:rsidRDefault="001170A8">
      <w:pPr>
        <w:spacing w:after="0"/>
        <w:ind w:left="120"/>
        <w:rPr>
          <w:lang w:val="ru-RU"/>
        </w:rPr>
      </w:pPr>
    </w:p>
    <w:p w:rsidR="001170A8" w:rsidRPr="001B1C95" w:rsidRDefault="006C22D7">
      <w:pPr>
        <w:spacing w:after="0"/>
        <w:ind w:firstLine="600"/>
        <w:jc w:val="both"/>
        <w:rPr>
          <w:lang w:val="ru-RU"/>
        </w:rPr>
      </w:pPr>
      <w:r w:rsidRPr="001B1C95">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1170A8" w:rsidRPr="001B1C95" w:rsidRDefault="001170A8">
      <w:pPr>
        <w:spacing w:after="0"/>
        <w:ind w:left="120"/>
        <w:rPr>
          <w:lang w:val="ru-RU"/>
        </w:rPr>
      </w:pPr>
    </w:p>
    <w:p w:rsidR="001170A8" w:rsidRPr="001B1C95" w:rsidRDefault="001170A8">
      <w:pPr>
        <w:spacing w:after="0"/>
        <w:ind w:left="120"/>
        <w:rPr>
          <w:lang w:val="ru-RU"/>
        </w:rPr>
      </w:pPr>
    </w:p>
    <w:p w:rsidR="001170A8" w:rsidRPr="001B1C95" w:rsidRDefault="006C22D7">
      <w:pPr>
        <w:spacing w:after="0" w:line="264" w:lineRule="auto"/>
        <w:ind w:firstLine="600"/>
        <w:jc w:val="both"/>
        <w:rPr>
          <w:lang w:val="ru-RU"/>
        </w:rPr>
      </w:pPr>
      <w:r w:rsidRPr="001B1C95">
        <w:rPr>
          <w:rFonts w:ascii="Times New Roman" w:hAnsi="Times New Roman"/>
          <w:b/>
          <w:i/>
          <w:color w:val="000000"/>
          <w:sz w:val="28"/>
          <w:lang w:val="ru-RU"/>
        </w:rPr>
        <w:t>Раздел «Физическое совершенствование»:</w:t>
      </w:r>
    </w:p>
    <w:p w:rsidR="001170A8" w:rsidRPr="001B1C95" w:rsidRDefault="001170A8">
      <w:pPr>
        <w:spacing w:after="0"/>
        <w:ind w:left="120"/>
        <w:rPr>
          <w:lang w:val="ru-RU"/>
        </w:rPr>
      </w:pPr>
    </w:p>
    <w:p w:rsidR="001170A8" w:rsidRPr="001B1C95" w:rsidRDefault="006C22D7">
      <w:pPr>
        <w:spacing w:after="0"/>
        <w:ind w:firstLine="600"/>
        <w:jc w:val="both"/>
        <w:rPr>
          <w:lang w:val="ru-RU"/>
        </w:rPr>
      </w:pPr>
      <w:r w:rsidRPr="001B1C95">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1170A8" w:rsidRPr="001B1C95" w:rsidRDefault="001170A8">
      <w:pPr>
        <w:spacing w:after="0"/>
        <w:ind w:left="120"/>
        <w:rPr>
          <w:lang w:val="ru-RU"/>
        </w:rPr>
      </w:pPr>
    </w:p>
    <w:p w:rsidR="001170A8" w:rsidRPr="001B1C95" w:rsidRDefault="006C22D7">
      <w:pPr>
        <w:spacing w:after="0"/>
        <w:ind w:firstLine="600"/>
        <w:jc w:val="both"/>
        <w:rPr>
          <w:lang w:val="ru-RU"/>
        </w:rPr>
      </w:pPr>
      <w:r w:rsidRPr="001B1C95">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1170A8" w:rsidRPr="001B1C95" w:rsidRDefault="001170A8">
      <w:pPr>
        <w:spacing w:after="0"/>
        <w:ind w:left="120"/>
        <w:rPr>
          <w:lang w:val="ru-RU"/>
        </w:rPr>
      </w:pPr>
    </w:p>
    <w:p w:rsidR="001170A8" w:rsidRPr="001B1C95" w:rsidRDefault="006C22D7">
      <w:pPr>
        <w:spacing w:after="0"/>
        <w:ind w:firstLine="600"/>
        <w:jc w:val="both"/>
        <w:rPr>
          <w:lang w:val="ru-RU"/>
        </w:rPr>
      </w:pPr>
      <w:r w:rsidRPr="001B1C95">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1170A8" w:rsidRPr="001B1C95" w:rsidRDefault="006C22D7">
      <w:pPr>
        <w:spacing w:after="0"/>
        <w:ind w:firstLine="600"/>
        <w:jc w:val="both"/>
        <w:rPr>
          <w:lang w:val="ru-RU"/>
        </w:rPr>
      </w:pPr>
      <w:r w:rsidRPr="001B1C95">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1170A8" w:rsidRPr="001B1C95" w:rsidRDefault="006C22D7">
      <w:pPr>
        <w:spacing w:after="0"/>
        <w:ind w:firstLine="600"/>
        <w:jc w:val="both"/>
        <w:rPr>
          <w:lang w:val="ru-RU"/>
        </w:rPr>
      </w:pPr>
      <w:r w:rsidRPr="001B1C95">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1170A8" w:rsidRPr="001B1C95" w:rsidRDefault="001170A8">
      <w:pPr>
        <w:spacing w:after="0"/>
        <w:ind w:left="120"/>
        <w:rPr>
          <w:lang w:val="ru-RU"/>
        </w:rPr>
      </w:pPr>
    </w:p>
    <w:p w:rsidR="001170A8" w:rsidRPr="001B1C95" w:rsidRDefault="001170A8">
      <w:pPr>
        <w:rPr>
          <w:lang w:val="ru-RU"/>
        </w:rPr>
        <w:sectPr w:rsidR="001170A8" w:rsidRPr="001B1C95">
          <w:pgSz w:w="11906" w:h="16383"/>
          <w:pgMar w:top="1134" w:right="850" w:bottom="1134" w:left="1701" w:header="720" w:footer="720" w:gutter="0"/>
          <w:cols w:space="720"/>
        </w:sectPr>
      </w:pPr>
    </w:p>
    <w:p w:rsidR="001170A8" w:rsidRDefault="006C22D7">
      <w:pPr>
        <w:spacing w:after="0"/>
        <w:ind w:left="120"/>
      </w:pPr>
      <w:bookmarkStart w:id="12" w:name="block-89272133"/>
      <w:bookmarkEnd w:id="7"/>
      <w:r w:rsidRPr="001B1C9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170A8" w:rsidRDefault="006C22D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170A8">
        <w:trPr>
          <w:trHeight w:val="144"/>
          <w:tblCellSpacing w:w="20" w:type="nil"/>
        </w:trPr>
        <w:tc>
          <w:tcPr>
            <w:tcW w:w="510" w:type="dxa"/>
            <w:vMerge w:val="restart"/>
            <w:tcMar>
              <w:top w:w="50" w:type="dxa"/>
              <w:left w:w="100" w:type="dxa"/>
            </w:tcMar>
            <w:vAlign w:val="center"/>
          </w:tcPr>
          <w:p w:rsidR="001170A8" w:rsidRDefault="006C22D7">
            <w:pPr>
              <w:spacing w:after="0"/>
              <w:ind w:left="135"/>
            </w:pPr>
            <w:r>
              <w:rPr>
                <w:rFonts w:ascii="Times New Roman" w:hAnsi="Times New Roman"/>
                <w:b/>
                <w:color w:val="000000"/>
                <w:sz w:val="24"/>
              </w:rPr>
              <w:t xml:space="preserve">№ п/п </w:t>
            </w:r>
          </w:p>
          <w:p w:rsidR="001170A8" w:rsidRDefault="001170A8">
            <w:pPr>
              <w:spacing w:after="0"/>
              <w:ind w:left="135"/>
            </w:pPr>
          </w:p>
        </w:tc>
        <w:tc>
          <w:tcPr>
            <w:tcW w:w="2816"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170A8" w:rsidRDefault="001170A8">
            <w:pPr>
              <w:spacing w:after="0"/>
              <w:ind w:left="135"/>
            </w:pPr>
          </w:p>
        </w:tc>
        <w:tc>
          <w:tcPr>
            <w:tcW w:w="0" w:type="auto"/>
            <w:gridSpan w:val="3"/>
            <w:tcMar>
              <w:top w:w="50" w:type="dxa"/>
              <w:left w:w="100" w:type="dxa"/>
            </w:tcMar>
            <w:vAlign w:val="center"/>
          </w:tcPr>
          <w:p w:rsidR="001170A8" w:rsidRDefault="006C22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70A8" w:rsidRDefault="001170A8">
            <w:pPr>
              <w:spacing w:after="0"/>
              <w:ind w:left="135"/>
            </w:pPr>
          </w:p>
        </w:tc>
      </w:tr>
      <w:tr w:rsidR="001170A8">
        <w:trPr>
          <w:trHeight w:val="144"/>
          <w:tblCellSpacing w:w="20" w:type="nil"/>
        </w:trPr>
        <w:tc>
          <w:tcPr>
            <w:tcW w:w="0" w:type="auto"/>
            <w:vMerge/>
            <w:tcBorders>
              <w:top w:val="nil"/>
            </w:tcBorders>
            <w:tcMar>
              <w:top w:w="50" w:type="dxa"/>
              <w:left w:w="100" w:type="dxa"/>
            </w:tcMar>
          </w:tcPr>
          <w:p w:rsidR="001170A8" w:rsidRDefault="001170A8"/>
        </w:tc>
        <w:tc>
          <w:tcPr>
            <w:tcW w:w="0" w:type="auto"/>
            <w:vMerge/>
            <w:tcBorders>
              <w:top w:val="nil"/>
            </w:tcBorders>
            <w:tcMar>
              <w:top w:w="50" w:type="dxa"/>
              <w:left w:w="100" w:type="dxa"/>
            </w:tcMar>
          </w:tcPr>
          <w:p w:rsidR="001170A8" w:rsidRDefault="001170A8"/>
        </w:tc>
        <w:tc>
          <w:tcPr>
            <w:tcW w:w="994"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70A8" w:rsidRDefault="001170A8">
            <w:pPr>
              <w:spacing w:after="0"/>
              <w:ind w:left="135"/>
            </w:pPr>
          </w:p>
        </w:tc>
        <w:tc>
          <w:tcPr>
            <w:tcW w:w="1719"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1805"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0" w:type="auto"/>
            <w:vMerge/>
            <w:tcBorders>
              <w:top w:val="nil"/>
            </w:tcBorders>
            <w:tcMar>
              <w:top w:w="50" w:type="dxa"/>
              <w:left w:w="100" w:type="dxa"/>
            </w:tcMa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1.</w:t>
            </w:r>
            <w:r w:rsidRPr="001B1C95">
              <w:rPr>
                <w:rFonts w:ascii="Times New Roman" w:hAnsi="Times New Roman"/>
                <w:color w:val="000000"/>
                <w:sz w:val="24"/>
                <w:lang w:val="ru-RU"/>
              </w:rPr>
              <w:t xml:space="preserve"> </w:t>
            </w:r>
            <w:r w:rsidRPr="001B1C95">
              <w:rPr>
                <w:rFonts w:ascii="Times New Roman" w:hAnsi="Times New Roman"/>
                <w:b/>
                <w:color w:val="000000"/>
                <w:sz w:val="24"/>
                <w:lang w:val="ru-RU"/>
              </w:rPr>
              <w:t>Знания о физической культуре</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1.1</w:t>
            </w:r>
          </w:p>
        </w:tc>
        <w:tc>
          <w:tcPr>
            <w:tcW w:w="2816"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1.2</w:t>
            </w:r>
          </w:p>
        </w:tc>
        <w:tc>
          <w:tcPr>
            <w:tcW w:w="2816"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2.</w:t>
            </w:r>
            <w:r w:rsidRPr="001B1C95">
              <w:rPr>
                <w:rFonts w:ascii="Times New Roman" w:hAnsi="Times New Roman"/>
                <w:color w:val="000000"/>
                <w:sz w:val="24"/>
                <w:lang w:val="ru-RU"/>
              </w:rPr>
              <w:t xml:space="preserve"> </w:t>
            </w:r>
            <w:r w:rsidRPr="001B1C95">
              <w:rPr>
                <w:rFonts w:ascii="Times New Roman" w:hAnsi="Times New Roman"/>
                <w:b/>
                <w:color w:val="000000"/>
                <w:sz w:val="24"/>
                <w:lang w:val="ru-RU"/>
              </w:rPr>
              <w:t>Способы самостоятельной двигательной деятельности</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2.1</w:t>
            </w:r>
          </w:p>
        </w:tc>
        <w:tc>
          <w:tcPr>
            <w:tcW w:w="2816"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70A8" w:rsidRDefault="001170A8"/>
        </w:tc>
      </w:tr>
      <w:tr w:rsidR="001170A8">
        <w:trPr>
          <w:trHeight w:val="144"/>
          <w:tblCellSpacing w:w="20" w:type="nil"/>
        </w:trPr>
        <w:tc>
          <w:tcPr>
            <w:tcW w:w="0" w:type="auto"/>
            <w:gridSpan w:val="6"/>
            <w:tcMar>
              <w:top w:w="50" w:type="dxa"/>
              <w:left w:w="100" w:type="dxa"/>
            </w:tcMar>
            <w:vAlign w:val="center"/>
          </w:tcPr>
          <w:p w:rsidR="001170A8" w:rsidRDefault="006C22D7">
            <w:pPr>
              <w:spacing w:after="0"/>
              <w:ind w:left="135"/>
            </w:pPr>
            <w:r>
              <w:rPr>
                <w:rFonts w:ascii="Times New Roman" w:hAnsi="Times New Roman"/>
                <w:b/>
                <w:color w:val="000000"/>
                <w:sz w:val="24"/>
              </w:rPr>
              <w:t>ФИЗИЧЕСКОЕ СОВЕРШЕНСТВОВАНИЕ</w:t>
            </w:r>
          </w:p>
        </w:tc>
      </w:tr>
      <w:tr w:rsidR="001170A8">
        <w:trPr>
          <w:trHeight w:val="144"/>
          <w:tblCellSpacing w:w="20" w:type="nil"/>
        </w:trPr>
        <w:tc>
          <w:tcPr>
            <w:tcW w:w="0" w:type="auto"/>
            <w:gridSpan w:val="6"/>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1.1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170A8" w:rsidRDefault="001170A8"/>
        </w:tc>
      </w:tr>
      <w:tr w:rsidR="001170A8">
        <w:trPr>
          <w:trHeight w:val="144"/>
          <w:tblCellSpacing w:w="20" w:type="nil"/>
        </w:trPr>
        <w:tc>
          <w:tcPr>
            <w:tcW w:w="0" w:type="auto"/>
            <w:gridSpan w:val="6"/>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2.3</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3.</w:t>
            </w:r>
            <w:r w:rsidRPr="001B1C95">
              <w:rPr>
                <w:rFonts w:ascii="Times New Roman" w:hAnsi="Times New Roman"/>
                <w:color w:val="000000"/>
                <w:sz w:val="24"/>
                <w:lang w:val="ru-RU"/>
              </w:rPr>
              <w:t xml:space="preserve"> </w:t>
            </w:r>
            <w:proofErr w:type="spellStart"/>
            <w:r w:rsidRPr="001B1C95">
              <w:rPr>
                <w:rFonts w:ascii="Times New Roman" w:hAnsi="Times New Roman"/>
                <w:b/>
                <w:color w:val="000000"/>
                <w:sz w:val="24"/>
                <w:lang w:val="ru-RU"/>
              </w:rPr>
              <w:t>Прикладно</w:t>
            </w:r>
            <w:proofErr w:type="spellEnd"/>
            <w:r w:rsidRPr="001B1C95">
              <w:rPr>
                <w:rFonts w:ascii="Times New Roman" w:hAnsi="Times New Roman"/>
                <w:b/>
                <w:color w:val="000000"/>
                <w:sz w:val="24"/>
                <w:lang w:val="ru-RU"/>
              </w:rPr>
              <w:t>-ориентированная двигательная деятельность</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3.1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4.</w:t>
            </w:r>
            <w:r w:rsidRPr="001B1C95">
              <w:rPr>
                <w:rFonts w:ascii="Times New Roman" w:hAnsi="Times New Roman"/>
                <w:color w:val="000000"/>
                <w:sz w:val="24"/>
                <w:lang w:val="ru-RU"/>
              </w:rPr>
              <w:t xml:space="preserve"> </w:t>
            </w:r>
            <w:r w:rsidRPr="001B1C95">
              <w:rPr>
                <w:rFonts w:ascii="Times New Roman" w:hAnsi="Times New Roman"/>
                <w:b/>
                <w:color w:val="000000"/>
                <w:sz w:val="24"/>
                <w:lang w:val="ru-RU"/>
              </w:rPr>
              <w:t>Модуль «Спортивная и физическая подготовка»</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4.1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4.2</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170A8" w:rsidRDefault="001170A8"/>
        </w:tc>
      </w:tr>
      <w:tr w:rsidR="001170A8">
        <w:trPr>
          <w:trHeight w:val="144"/>
          <w:tblCellSpacing w:w="20" w:type="nil"/>
        </w:trPr>
        <w:tc>
          <w:tcPr>
            <w:tcW w:w="0" w:type="auto"/>
            <w:gridSpan w:val="2"/>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170A8" w:rsidRDefault="001170A8"/>
        </w:tc>
      </w:tr>
    </w:tbl>
    <w:p w:rsidR="001170A8" w:rsidRDefault="001170A8">
      <w:pPr>
        <w:sectPr w:rsidR="001170A8">
          <w:pgSz w:w="16383" w:h="11906" w:orient="landscape"/>
          <w:pgMar w:top="1134" w:right="850" w:bottom="1134" w:left="1701" w:header="720" w:footer="720" w:gutter="0"/>
          <w:cols w:space="720"/>
        </w:sectPr>
      </w:pPr>
    </w:p>
    <w:p w:rsidR="001170A8" w:rsidRDefault="006C22D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170A8">
        <w:trPr>
          <w:trHeight w:val="144"/>
          <w:tblCellSpacing w:w="20" w:type="nil"/>
        </w:trPr>
        <w:tc>
          <w:tcPr>
            <w:tcW w:w="510" w:type="dxa"/>
            <w:vMerge w:val="restart"/>
            <w:tcMar>
              <w:top w:w="50" w:type="dxa"/>
              <w:left w:w="100" w:type="dxa"/>
            </w:tcMar>
            <w:vAlign w:val="center"/>
          </w:tcPr>
          <w:p w:rsidR="001170A8" w:rsidRDefault="006C22D7">
            <w:pPr>
              <w:spacing w:after="0"/>
              <w:ind w:left="135"/>
            </w:pPr>
            <w:r>
              <w:rPr>
                <w:rFonts w:ascii="Times New Roman" w:hAnsi="Times New Roman"/>
                <w:b/>
                <w:color w:val="000000"/>
                <w:sz w:val="24"/>
              </w:rPr>
              <w:t xml:space="preserve">№ п/п </w:t>
            </w:r>
          </w:p>
          <w:p w:rsidR="001170A8" w:rsidRDefault="001170A8">
            <w:pPr>
              <w:spacing w:after="0"/>
              <w:ind w:left="135"/>
            </w:pPr>
          </w:p>
        </w:tc>
        <w:tc>
          <w:tcPr>
            <w:tcW w:w="2816"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170A8" w:rsidRDefault="001170A8">
            <w:pPr>
              <w:spacing w:after="0"/>
              <w:ind w:left="135"/>
            </w:pPr>
          </w:p>
        </w:tc>
        <w:tc>
          <w:tcPr>
            <w:tcW w:w="0" w:type="auto"/>
            <w:gridSpan w:val="3"/>
            <w:tcMar>
              <w:top w:w="50" w:type="dxa"/>
              <w:left w:w="100" w:type="dxa"/>
            </w:tcMar>
            <w:vAlign w:val="center"/>
          </w:tcPr>
          <w:p w:rsidR="001170A8" w:rsidRDefault="006C22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70A8" w:rsidRDefault="001170A8">
            <w:pPr>
              <w:spacing w:after="0"/>
              <w:ind w:left="135"/>
            </w:pPr>
          </w:p>
        </w:tc>
      </w:tr>
      <w:tr w:rsidR="001170A8">
        <w:trPr>
          <w:trHeight w:val="144"/>
          <w:tblCellSpacing w:w="20" w:type="nil"/>
        </w:trPr>
        <w:tc>
          <w:tcPr>
            <w:tcW w:w="0" w:type="auto"/>
            <w:vMerge/>
            <w:tcBorders>
              <w:top w:val="nil"/>
            </w:tcBorders>
            <w:tcMar>
              <w:top w:w="50" w:type="dxa"/>
              <w:left w:w="100" w:type="dxa"/>
            </w:tcMar>
          </w:tcPr>
          <w:p w:rsidR="001170A8" w:rsidRDefault="001170A8"/>
        </w:tc>
        <w:tc>
          <w:tcPr>
            <w:tcW w:w="0" w:type="auto"/>
            <w:vMerge/>
            <w:tcBorders>
              <w:top w:val="nil"/>
            </w:tcBorders>
            <w:tcMar>
              <w:top w:w="50" w:type="dxa"/>
              <w:left w:w="100" w:type="dxa"/>
            </w:tcMar>
          </w:tcPr>
          <w:p w:rsidR="001170A8" w:rsidRDefault="001170A8"/>
        </w:tc>
        <w:tc>
          <w:tcPr>
            <w:tcW w:w="994"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70A8" w:rsidRDefault="001170A8">
            <w:pPr>
              <w:spacing w:after="0"/>
              <w:ind w:left="135"/>
            </w:pPr>
          </w:p>
        </w:tc>
        <w:tc>
          <w:tcPr>
            <w:tcW w:w="1719"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1805"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0" w:type="auto"/>
            <w:vMerge/>
            <w:tcBorders>
              <w:top w:val="nil"/>
            </w:tcBorders>
            <w:tcMar>
              <w:top w:w="50" w:type="dxa"/>
              <w:left w:w="100" w:type="dxa"/>
            </w:tcMa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1.</w:t>
            </w:r>
            <w:r w:rsidRPr="001B1C95">
              <w:rPr>
                <w:rFonts w:ascii="Times New Roman" w:hAnsi="Times New Roman"/>
                <w:color w:val="000000"/>
                <w:sz w:val="24"/>
                <w:lang w:val="ru-RU"/>
              </w:rPr>
              <w:t xml:space="preserve"> </w:t>
            </w:r>
            <w:r w:rsidRPr="001B1C95">
              <w:rPr>
                <w:rFonts w:ascii="Times New Roman" w:hAnsi="Times New Roman"/>
                <w:b/>
                <w:color w:val="000000"/>
                <w:sz w:val="24"/>
                <w:lang w:val="ru-RU"/>
              </w:rPr>
              <w:t>Знания о физической культуре</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1.1</w:t>
            </w:r>
          </w:p>
        </w:tc>
        <w:tc>
          <w:tcPr>
            <w:tcW w:w="2816"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1.2</w:t>
            </w:r>
          </w:p>
        </w:tc>
        <w:tc>
          <w:tcPr>
            <w:tcW w:w="2816"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2.</w:t>
            </w:r>
            <w:r w:rsidRPr="001B1C95">
              <w:rPr>
                <w:rFonts w:ascii="Times New Roman" w:hAnsi="Times New Roman"/>
                <w:color w:val="000000"/>
                <w:sz w:val="24"/>
                <w:lang w:val="ru-RU"/>
              </w:rPr>
              <w:t xml:space="preserve"> </w:t>
            </w:r>
            <w:r w:rsidRPr="001B1C95">
              <w:rPr>
                <w:rFonts w:ascii="Times New Roman" w:hAnsi="Times New Roman"/>
                <w:b/>
                <w:color w:val="000000"/>
                <w:sz w:val="24"/>
                <w:lang w:val="ru-RU"/>
              </w:rPr>
              <w:t>Способы самостоятельной двигательной деятельности</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2.1</w:t>
            </w:r>
          </w:p>
        </w:tc>
        <w:tc>
          <w:tcPr>
            <w:tcW w:w="2816"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2.2</w:t>
            </w:r>
          </w:p>
        </w:tc>
        <w:tc>
          <w:tcPr>
            <w:tcW w:w="2816"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70A8" w:rsidRDefault="001170A8"/>
        </w:tc>
      </w:tr>
      <w:tr w:rsidR="001170A8">
        <w:trPr>
          <w:trHeight w:val="144"/>
          <w:tblCellSpacing w:w="20" w:type="nil"/>
        </w:trPr>
        <w:tc>
          <w:tcPr>
            <w:tcW w:w="0" w:type="auto"/>
            <w:gridSpan w:val="6"/>
            <w:tcMar>
              <w:top w:w="50" w:type="dxa"/>
              <w:left w:w="100" w:type="dxa"/>
            </w:tcMar>
            <w:vAlign w:val="center"/>
          </w:tcPr>
          <w:p w:rsidR="001170A8" w:rsidRDefault="006C22D7">
            <w:pPr>
              <w:spacing w:after="0"/>
              <w:ind w:left="135"/>
            </w:pPr>
            <w:r>
              <w:rPr>
                <w:rFonts w:ascii="Times New Roman" w:hAnsi="Times New Roman"/>
                <w:b/>
                <w:color w:val="000000"/>
                <w:sz w:val="24"/>
              </w:rPr>
              <w:t>ФИЗИЧЕСКОЕ СОВЕРШЕНСТВОВАНИЕ</w:t>
            </w:r>
          </w:p>
        </w:tc>
      </w:tr>
      <w:tr w:rsidR="001170A8">
        <w:trPr>
          <w:trHeight w:val="144"/>
          <w:tblCellSpacing w:w="20" w:type="nil"/>
        </w:trPr>
        <w:tc>
          <w:tcPr>
            <w:tcW w:w="0" w:type="auto"/>
            <w:gridSpan w:val="6"/>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1.1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70A8" w:rsidRDefault="001170A8"/>
        </w:tc>
      </w:tr>
      <w:tr w:rsidR="001170A8">
        <w:trPr>
          <w:trHeight w:val="144"/>
          <w:tblCellSpacing w:w="20" w:type="nil"/>
        </w:trPr>
        <w:tc>
          <w:tcPr>
            <w:tcW w:w="0" w:type="auto"/>
            <w:gridSpan w:val="6"/>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2.2</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2.3</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3.</w:t>
            </w:r>
            <w:r w:rsidRPr="001B1C95">
              <w:rPr>
                <w:rFonts w:ascii="Times New Roman" w:hAnsi="Times New Roman"/>
                <w:color w:val="000000"/>
                <w:sz w:val="24"/>
                <w:lang w:val="ru-RU"/>
              </w:rPr>
              <w:t xml:space="preserve"> </w:t>
            </w:r>
            <w:proofErr w:type="spellStart"/>
            <w:r w:rsidRPr="001B1C95">
              <w:rPr>
                <w:rFonts w:ascii="Times New Roman" w:hAnsi="Times New Roman"/>
                <w:b/>
                <w:color w:val="000000"/>
                <w:sz w:val="24"/>
                <w:lang w:val="ru-RU"/>
              </w:rPr>
              <w:t>Прикладно</w:t>
            </w:r>
            <w:proofErr w:type="spellEnd"/>
            <w:r w:rsidRPr="001B1C95">
              <w:rPr>
                <w:rFonts w:ascii="Times New Roman" w:hAnsi="Times New Roman"/>
                <w:b/>
                <w:color w:val="000000"/>
                <w:sz w:val="24"/>
                <w:lang w:val="ru-RU"/>
              </w:rPr>
              <w:t>-ориентированная двигательная деятельность</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3.1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170A8" w:rsidRDefault="001170A8"/>
        </w:tc>
      </w:tr>
      <w:tr w:rsidR="001170A8" w:rsidRPr="0088491E">
        <w:trPr>
          <w:trHeight w:val="144"/>
          <w:tblCellSpacing w:w="20" w:type="nil"/>
        </w:trPr>
        <w:tc>
          <w:tcPr>
            <w:tcW w:w="0" w:type="auto"/>
            <w:gridSpan w:val="6"/>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b/>
                <w:color w:val="000000"/>
                <w:sz w:val="24"/>
                <w:lang w:val="ru-RU"/>
              </w:rPr>
              <w:t>Раздел 4.</w:t>
            </w:r>
            <w:r w:rsidRPr="001B1C95">
              <w:rPr>
                <w:rFonts w:ascii="Times New Roman" w:hAnsi="Times New Roman"/>
                <w:color w:val="000000"/>
                <w:sz w:val="24"/>
                <w:lang w:val="ru-RU"/>
              </w:rPr>
              <w:t xml:space="preserve"> </w:t>
            </w:r>
            <w:r w:rsidRPr="001B1C95">
              <w:rPr>
                <w:rFonts w:ascii="Times New Roman" w:hAnsi="Times New Roman"/>
                <w:b/>
                <w:color w:val="000000"/>
                <w:sz w:val="24"/>
                <w:lang w:val="ru-RU"/>
              </w:rPr>
              <w:t>Модуль «Спортивная и физическая подготовка»</w:t>
            </w: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4.1</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510" w:type="dxa"/>
            <w:tcMar>
              <w:top w:w="50" w:type="dxa"/>
              <w:left w:w="100" w:type="dxa"/>
            </w:tcMar>
            <w:vAlign w:val="center"/>
          </w:tcPr>
          <w:p w:rsidR="001170A8" w:rsidRDefault="006C22D7">
            <w:pPr>
              <w:spacing w:after="0"/>
            </w:pPr>
            <w:r>
              <w:rPr>
                <w:rFonts w:ascii="Times New Roman" w:hAnsi="Times New Roman"/>
                <w:color w:val="000000"/>
                <w:sz w:val="24"/>
              </w:rPr>
              <w:t>4.2</w:t>
            </w:r>
          </w:p>
        </w:tc>
        <w:tc>
          <w:tcPr>
            <w:tcW w:w="2816"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1170A8" w:rsidRDefault="001170A8">
            <w:pPr>
              <w:spacing w:after="0"/>
              <w:ind w:left="135"/>
              <w:jc w:val="center"/>
            </w:pPr>
          </w:p>
        </w:tc>
        <w:tc>
          <w:tcPr>
            <w:tcW w:w="1805" w:type="dxa"/>
            <w:tcMar>
              <w:top w:w="50" w:type="dxa"/>
              <w:left w:w="100" w:type="dxa"/>
            </w:tcMar>
            <w:vAlign w:val="center"/>
          </w:tcPr>
          <w:p w:rsidR="001170A8" w:rsidRDefault="001170A8">
            <w:pPr>
              <w:spacing w:after="0"/>
              <w:ind w:left="135"/>
              <w:jc w:val="center"/>
            </w:pPr>
          </w:p>
        </w:tc>
        <w:tc>
          <w:tcPr>
            <w:tcW w:w="2694"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170A8" w:rsidRDefault="001170A8"/>
        </w:tc>
      </w:tr>
      <w:tr w:rsidR="001170A8">
        <w:trPr>
          <w:trHeight w:val="144"/>
          <w:tblCellSpacing w:w="20" w:type="nil"/>
        </w:trPr>
        <w:tc>
          <w:tcPr>
            <w:tcW w:w="0" w:type="auto"/>
            <w:gridSpan w:val="2"/>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170A8" w:rsidRDefault="001170A8"/>
        </w:tc>
      </w:tr>
    </w:tbl>
    <w:p w:rsidR="001170A8" w:rsidRDefault="001170A8">
      <w:pPr>
        <w:sectPr w:rsidR="001170A8">
          <w:pgSz w:w="16383" w:h="11906" w:orient="landscape"/>
          <w:pgMar w:top="1134" w:right="850" w:bottom="1134" w:left="1701" w:header="720" w:footer="720" w:gutter="0"/>
          <w:cols w:space="720"/>
        </w:sectPr>
      </w:pPr>
    </w:p>
    <w:p w:rsidR="001170A8" w:rsidRDefault="001170A8">
      <w:pPr>
        <w:sectPr w:rsidR="001170A8">
          <w:pgSz w:w="16383" w:h="11906" w:orient="landscape"/>
          <w:pgMar w:top="1134" w:right="850" w:bottom="1134" w:left="1701" w:header="720" w:footer="720" w:gutter="0"/>
          <w:cols w:space="720"/>
        </w:sectPr>
      </w:pPr>
    </w:p>
    <w:p w:rsidR="001170A8" w:rsidRDefault="006C22D7">
      <w:pPr>
        <w:spacing w:after="0"/>
        <w:ind w:left="120"/>
      </w:pPr>
      <w:bookmarkStart w:id="13" w:name="block-89272134"/>
      <w:bookmarkEnd w:id="12"/>
      <w:r>
        <w:rPr>
          <w:rFonts w:ascii="Times New Roman" w:hAnsi="Times New Roman"/>
          <w:b/>
          <w:color w:val="000000"/>
          <w:sz w:val="28"/>
        </w:rPr>
        <w:lastRenderedPageBreak/>
        <w:t xml:space="preserve"> ПОУРОЧНОЕ ПЛАНИРОВАНИЕ </w:t>
      </w:r>
    </w:p>
    <w:p w:rsidR="001170A8" w:rsidRDefault="006C22D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1170A8">
        <w:trPr>
          <w:trHeight w:val="144"/>
          <w:tblCellSpacing w:w="20" w:type="nil"/>
        </w:trPr>
        <w:tc>
          <w:tcPr>
            <w:tcW w:w="378" w:type="dxa"/>
            <w:vMerge w:val="restart"/>
            <w:tcMar>
              <w:top w:w="50" w:type="dxa"/>
              <w:left w:w="100" w:type="dxa"/>
            </w:tcMar>
            <w:vAlign w:val="center"/>
          </w:tcPr>
          <w:p w:rsidR="001170A8" w:rsidRDefault="006C22D7">
            <w:pPr>
              <w:spacing w:after="0"/>
              <w:ind w:left="135"/>
            </w:pPr>
            <w:r>
              <w:rPr>
                <w:rFonts w:ascii="Times New Roman" w:hAnsi="Times New Roman"/>
                <w:b/>
                <w:color w:val="000000"/>
                <w:sz w:val="24"/>
              </w:rPr>
              <w:t xml:space="preserve">№ п/п </w:t>
            </w:r>
          </w:p>
          <w:p w:rsidR="001170A8" w:rsidRDefault="001170A8">
            <w:pPr>
              <w:spacing w:after="0"/>
              <w:ind w:left="135"/>
            </w:pPr>
          </w:p>
        </w:tc>
        <w:tc>
          <w:tcPr>
            <w:tcW w:w="3168"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170A8" w:rsidRDefault="001170A8">
            <w:pPr>
              <w:spacing w:after="0"/>
              <w:ind w:left="135"/>
            </w:pPr>
          </w:p>
        </w:tc>
        <w:tc>
          <w:tcPr>
            <w:tcW w:w="0" w:type="auto"/>
            <w:gridSpan w:val="3"/>
            <w:tcMar>
              <w:top w:w="50" w:type="dxa"/>
              <w:left w:w="100" w:type="dxa"/>
            </w:tcMar>
            <w:vAlign w:val="center"/>
          </w:tcPr>
          <w:p w:rsidR="001170A8" w:rsidRDefault="006C22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170A8" w:rsidRDefault="001170A8">
            <w:pPr>
              <w:spacing w:after="0"/>
              <w:ind w:left="135"/>
            </w:pPr>
          </w:p>
        </w:tc>
        <w:tc>
          <w:tcPr>
            <w:tcW w:w="1977"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70A8" w:rsidRDefault="001170A8">
            <w:pPr>
              <w:spacing w:after="0"/>
              <w:ind w:left="135"/>
            </w:pPr>
          </w:p>
        </w:tc>
      </w:tr>
      <w:tr w:rsidR="001170A8">
        <w:trPr>
          <w:trHeight w:val="144"/>
          <w:tblCellSpacing w:w="20" w:type="nil"/>
        </w:trPr>
        <w:tc>
          <w:tcPr>
            <w:tcW w:w="0" w:type="auto"/>
            <w:vMerge/>
            <w:tcBorders>
              <w:top w:val="nil"/>
            </w:tcBorders>
            <w:tcMar>
              <w:top w:w="50" w:type="dxa"/>
              <w:left w:w="100" w:type="dxa"/>
            </w:tcMar>
          </w:tcPr>
          <w:p w:rsidR="001170A8" w:rsidRDefault="001170A8"/>
        </w:tc>
        <w:tc>
          <w:tcPr>
            <w:tcW w:w="0" w:type="auto"/>
            <w:vMerge/>
            <w:tcBorders>
              <w:top w:val="nil"/>
            </w:tcBorders>
            <w:tcMar>
              <w:top w:w="50" w:type="dxa"/>
              <w:left w:w="100" w:type="dxa"/>
            </w:tcMar>
          </w:tcPr>
          <w:p w:rsidR="001170A8" w:rsidRDefault="001170A8"/>
        </w:tc>
        <w:tc>
          <w:tcPr>
            <w:tcW w:w="830"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70A8" w:rsidRDefault="001170A8">
            <w:pPr>
              <w:spacing w:after="0"/>
              <w:ind w:left="135"/>
            </w:pPr>
          </w:p>
        </w:tc>
        <w:tc>
          <w:tcPr>
            <w:tcW w:w="1529"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1628"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0" w:type="auto"/>
            <w:vMerge/>
            <w:tcBorders>
              <w:top w:val="nil"/>
            </w:tcBorders>
            <w:tcMar>
              <w:top w:w="50" w:type="dxa"/>
              <w:left w:w="100" w:type="dxa"/>
            </w:tcMar>
          </w:tcPr>
          <w:p w:rsidR="001170A8" w:rsidRDefault="001170A8"/>
        </w:tc>
        <w:tc>
          <w:tcPr>
            <w:tcW w:w="0" w:type="auto"/>
            <w:vMerge/>
            <w:tcBorders>
              <w:top w:val="nil"/>
            </w:tcBorders>
            <w:tcMar>
              <w:top w:w="50" w:type="dxa"/>
              <w:left w:w="100" w:type="dxa"/>
            </w:tcMar>
          </w:tcPr>
          <w:p w:rsidR="001170A8" w:rsidRDefault="001170A8"/>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Здоровый образ жизни как условие активной жизнедеятельности человека</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Физическая культура и физическое, психическое и социальное здоровье</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Всероссийский физкультурно-спортивный комплекс «Готов к труду и обороне» (ГТО)</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Основы организации образа жизни современного человека</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Определение состояния здоровья с помощью функциональных проб</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Организация и планирование занятий кондиционной тренировкой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Упражнения для профилактики нарушения и коррекции осанки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14</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15</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силовых и скоростных способностей средствами игры футбол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Совершенствование техники удара по </w:t>
            </w:r>
            <w:r w:rsidRPr="001B1C95">
              <w:rPr>
                <w:rFonts w:ascii="Times New Roman" w:hAnsi="Times New Roman"/>
                <w:color w:val="000000"/>
                <w:sz w:val="24"/>
                <w:lang w:val="ru-RU"/>
              </w:rPr>
              <w:lastRenderedPageBreak/>
              <w:t>мячу в движении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Тренировочные игры по мини-футболу</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23</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24</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25</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32</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33</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34</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35</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Общефизическая подготовка средствами игры волейбол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скоростных способностей средствами игры волейбол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силовых способностей средствами игры волейбол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координационных способностей средствами игры волейбол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выносливости средствами игры волейбол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41</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42</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44</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45</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безопасности на занятиях плаванием в бассейне</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плавания способом брасс на груди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плавания брассом на спине (передвижение в полной координации)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Техника плавания на боку (подводящие упражнения с подключением работы </w:t>
            </w:r>
            <w:r w:rsidRPr="001B1C95">
              <w:rPr>
                <w:rFonts w:ascii="Times New Roman" w:hAnsi="Times New Roman"/>
                <w:color w:val="000000"/>
                <w:sz w:val="24"/>
                <w:lang w:val="ru-RU"/>
              </w:rPr>
              <w:lastRenderedPageBreak/>
              <w:t>рук и ног)</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51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плавания на боку (передвижение в полной координации)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прыжка в воду вниз ногами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прыжка в воду вниз ногами со стартовой тумбы</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56</w:t>
            </w:r>
          </w:p>
        </w:tc>
        <w:tc>
          <w:tcPr>
            <w:tcW w:w="3168" w:type="dxa"/>
            <w:tcMar>
              <w:top w:w="50" w:type="dxa"/>
              <w:left w:w="100" w:type="dxa"/>
            </w:tcMar>
            <w:vAlign w:val="center"/>
          </w:tcPr>
          <w:p w:rsidR="001170A8" w:rsidRDefault="006C22D7">
            <w:pPr>
              <w:spacing w:after="0"/>
              <w:ind w:left="135"/>
            </w:pPr>
            <w:r w:rsidRPr="001B1C9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 м</w:t>
            </w:r>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57</w:t>
            </w:r>
          </w:p>
        </w:tc>
        <w:tc>
          <w:tcPr>
            <w:tcW w:w="3168" w:type="dxa"/>
            <w:tcMar>
              <w:top w:w="50" w:type="dxa"/>
              <w:left w:w="100" w:type="dxa"/>
            </w:tcMar>
            <w:vAlign w:val="center"/>
          </w:tcPr>
          <w:p w:rsidR="001170A8" w:rsidRPr="001B1C95" w:rsidRDefault="006C22D7">
            <w:pPr>
              <w:spacing w:after="0"/>
              <w:ind w:left="135"/>
              <w:rPr>
                <w:lang w:val="ru-RU"/>
              </w:rPr>
            </w:pPr>
            <w:proofErr w:type="spellStart"/>
            <w:r w:rsidRPr="001B1C95">
              <w:rPr>
                <w:rFonts w:ascii="Times New Roman" w:hAnsi="Times New Roman"/>
                <w:color w:val="000000"/>
                <w:sz w:val="24"/>
                <w:lang w:val="ru-RU"/>
              </w:rPr>
              <w:t>Проплывание</w:t>
            </w:r>
            <w:proofErr w:type="spellEnd"/>
            <w:r w:rsidRPr="001B1C95">
              <w:rPr>
                <w:rFonts w:ascii="Times New Roman" w:hAnsi="Times New Roman"/>
                <w:color w:val="000000"/>
                <w:sz w:val="24"/>
                <w:lang w:val="ru-RU"/>
              </w:rPr>
              <w:t xml:space="preserve"> дистанции 50 м по правилам ВФСК ГТО</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58</w:t>
            </w:r>
          </w:p>
        </w:tc>
        <w:tc>
          <w:tcPr>
            <w:tcW w:w="3168" w:type="dxa"/>
            <w:tcMar>
              <w:top w:w="50" w:type="dxa"/>
              <w:left w:w="100" w:type="dxa"/>
            </w:tcMar>
            <w:vAlign w:val="center"/>
          </w:tcPr>
          <w:p w:rsidR="001170A8" w:rsidRDefault="006C22D7">
            <w:pPr>
              <w:spacing w:after="0"/>
              <w:ind w:left="135"/>
            </w:pPr>
            <w:r w:rsidRPr="001B1C9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Правила и техника выполнения </w:t>
            </w:r>
            <w:r w:rsidRPr="001B1C95">
              <w:rPr>
                <w:rFonts w:ascii="Times New Roman" w:hAnsi="Times New Roman"/>
                <w:color w:val="000000"/>
                <w:sz w:val="24"/>
                <w:lang w:val="ru-RU"/>
              </w:rPr>
              <w:lastRenderedPageBreak/>
              <w:t>норматива комплекса ГТО. Бег на лыжах 3 км (девушки); 5 км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1B1C95">
              <w:rPr>
                <w:rFonts w:ascii="Times New Roman" w:hAnsi="Times New Roman"/>
                <w:color w:val="000000"/>
                <w:sz w:val="24"/>
                <w:lang w:val="ru-RU"/>
              </w:rPr>
              <w:t>положения</w:t>
            </w:r>
            <w:proofErr w:type="gramEnd"/>
            <w:r w:rsidRPr="001B1C95">
              <w:rPr>
                <w:rFonts w:ascii="Times New Roman" w:hAnsi="Times New Roman"/>
                <w:color w:val="000000"/>
                <w:sz w:val="24"/>
                <w:lang w:val="ru-RU"/>
              </w:rPr>
              <w:t xml:space="preserve"> стоя на гимнастической скамье, рывок гири 16 кг</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1B1C95">
              <w:rPr>
                <w:rFonts w:ascii="Times New Roman" w:hAnsi="Times New Roman"/>
                <w:color w:val="000000"/>
                <w:sz w:val="24"/>
                <w:lang w:val="ru-RU"/>
              </w:rPr>
              <w:t>положения</w:t>
            </w:r>
            <w:proofErr w:type="gramEnd"/>
            <w:r w:rsidRPr="001B1C95">
              <w:rPr>
                <w:rFonts w:ascii="Times New Roman" w:hAnsi="Times New Roman"/>
                <w:color w:val="000000"/>
                <w:sz w:val="24"/>
                <w:lang w:val="ru-RU"/>
              </w:rPr>
              <w:t xml:space="preserve"> лежа на спине, сгибание и разгибание рук в упоре лежа на полу</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67</w:t>
            </w:r>
          </w:p>
        </w:tc>
        <w:tc>
          <w:tcPr>
            <w:tcW w:w="3168" w:type="dxa"/>
            <w:tcMar>
              <w:top w:w="50" w:type="dxa"/>
              <w:left w:w="100" w:type="dxa"/>
            </w:tcMar>
            <w:vAlign w:val="center"/>
          </w:tcPr>
          <w:p w:rsidR="001170A8" w:rsidRDefault="006C22D7">
            <w:pPr>
              <w:spacing w:after="0"/>
              <w:ind w:left="135"/>
            </w:pPr>
            <w:r w:rsidRPr="001B1C9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68</w:t>
            </w:r>
          </w:p>
        </w:tc>
        <w:tc>
          <w:tcPr>
            <w:tcW w:w="3168" w:type="dxa"/>
            <w:tcMar>
              <w:top w:w="50" w:type="dxa"/>
              <w:left w:w="100" w:type="dxa"/>
            </w:tcMar>
            <w:vAlign w:val="center"/>
          </w:tcPr>
          <w:p w:rsidR="001170A8" w:rsidRPr="001B1C95" w:rsidRDefault="006C22D7">
            <w:pPr>
              <w:spacing w:after="0"/>
              <w:ind w:left="135"/>
              <w:rPr>
                <w:lang w:val="ru-RU"/>
              </w:rPr>
            </w:pPr>
            <w:proofErr w:type="gramStart"/>
            <w:r w:rsidRPr="001B1C95">
              <w:rPr>
                <w:rFonts w:ascii="Times New Roman" w:hAnsi="Times New Roman"/>
                <w:color w:val="000000"/>
                <w:sz w:val="24"/>
                <w:lang w:val="ru-RU"/>
              </w:rPr>
              <w:t xml:space="preserve">Фестиваль «Мы готовы к ГТО!» (сдача </w:t>
            </w:r>
            <w:r w:rsidRPr="001B1C95">
              <w:rPr>
                <w:rFonts w:ascii="Times New Roman" w:hAnsi="Times New Roman"/>
                <w:color w:val="000000"/>
                <w:sz w:val="24"/>
                <w:lang w:val="ru-RU"/>
              </w:rPr>
              <w:lastRenderedPageBreak/>
              <w:t>норм ГТО с соблюдением правил и техники выполнения испытаний (тестов) 6 ступени</w:t>
            </w:r>
            <w:proofErr w:type="gramEnd"/>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70A8" w:rsidRDefault="001170A8"/>
        </w:tc>
      </w:tr>
    </w:tbl>
    <w:p w:rsidR="001170A8" w:rsidRDefault="001170A8">
      <w:pPr>
        <w:sectPr w:rsidR="001170A8">
          <w:pgSz w:w="16383" w:h="11906" w:orient="landscape"/>
          <w:pgMar w:top="1134" w:right="850" w:bottom="1134" w:left="1701" w:header="720" w:footer="720" w:gutter="0"/>
          <w:cols w:space="720"/>
        </w:sectPr>
      </w:pPr>
    </w:p>
    <w:p w:rsidR="001170A8" w:rsidRDefault="006C22D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1170A8">
        <w:trPr>
          <w:trHeight w:val="144"/>
          <w:tblCellSpacing w:w="20" w:type="nil"/>
        </w:trPr>
        <w:tc>
          <w:tcPr>
            <w:tcW w:w="378" w:type="dxa"/>
            <w:vMerge w:val="restart"/>
            <w:tcMar>
              <w:top w:w="50" w:type="dxa"/>
              <w:left w:w="100" w:type="dxa"/>
            </w:tcMar>
            <w:vAlign w:val="center"/>
          </w:tcPr>
          <w:p w:rsidR="001170A8" w:rsidRDefault="006C22D7">
            <w:pPr>
              <w:spacing w:after="0"/>
              <w:ind w:left="135"/>
            </w:pPr>
            <w:r>
              <w:rPr>
                <w:rFonts w:ascii="Times New Roman" w:hAnsi="Times New Roman"/>
                <w:b/>
                <w:color w:val="000000"/>
                <w:sz w:val="24"/>
              </w:rPr>
              <w:t xml:space="preserve">№ п/п </w:t>
            </w:r>
          </w:p>
          <w:p w:rsidR="001170A8" w:rsidRDefault="001170A8">
            <w:pPr>
              <w:spacing w:after="0"/>
              <w:ind w:left="135"/>
            </w:pPr>
          </w:p>
        </w:tc>
        <w:tc>
          <w:tcPr>
            <w:tcW w:w="3168"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170A8" w:rsidRDefault="001170A8">
            <w:pPr>
              <w:spacing w:after="0"/>
              <w:ind w:left="135"/>
            </w:pPr>
          </w:p>
        </w:tc>
        <w:tc>
          <w:tcPr>
            <w:tcW w:w="0" w:type="auto"/>
            <w:gridSpan w:val="3"/>
            <w:tcMar>
              <w:top w:w="50" w:type="dxa"/>
              <w:left w:w="100" w:type="dxa"/>
            </w:tcMar>
            <w:vAlign w:val="center"/>
          </w:tcPr>
          <w:p w:rsidR="001170A8" w:rsidRDefault="006C22D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170A8" w:rsidRDefault="001170A8">
            <w:pPr>
              <w:spacing w:after="0"/>
              <w:ind w:left="135"/>
            </w:pPr>
          </w:p>
        </w:tc>
        <w:tc>
          <w:tcPr>
            <w:tcW w:w="1977" w:type="dxa"/>
            <w:vMerge w:val="restart"/>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70A8" w:rsidRDefault="001170A8">
            <w:pPr>
              <w:spacing w:after="0"/>
              <w:ind w:left="135"/>
            </w:pPr>
          </w:p>
        </w:tc>
      </w:tr>
      <w:tr w:rsidR="001170A8">
        <w:trPr>
          <w:trHeight w:val="144"/>
          <w:tblCellSpacing w:w="20" w:type="nil"/>
        </w:trPr>
        <w:tc>
          <w:tcPr>
            <w:tcW w:w="0" w:type="auto"/>
            <w:vMerge/>
            <w:tcBorders>
              <w:top w:val="nil"/>
            </w:tcBorders>
            <w:tcMar>
              <w:top w:w="50" w:type="dxa"/>
              <w:left w:w="100" w:type="dxa"/>
            </w:tcMar>
          </w:tcPr>
          <w:p w:rsidR="001170A8" w:rsidRDefault="001170A8"/>
        </w:tc>
        <w:tc>
          <w:tcPr>
            <w:tcW w:w="0" w:type="auto"/>
            <w:vMerge/>
            <w:tcBorders>
              <w:top w:val="nil"/>
            </w:tcBorders>
            <w:tcMar>
              <w:top w:w="50" w:type="dxa"/>
              <w:left w:w="100" w:type="dxa"/>
            </w:tcMar>
          </w:tcPr>
          <w:p w:rsidR="001170A8" w:rsidRDefault="001170A8"/>
        </w:tc>
        <w:tc>
          <w:tcPr>
            <w:tcW w:w="830"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70A8" w:rsidRDefault="001170A8">
            <w:pPr>
              <w:spacing w:after="0"/>
              <w:ind w:left="135"/>
            </w:pPr>
          </w:p>
        </w:tc>
        <w:tc>
          <w:tcPr>
            <w:tcW w:w="1529"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1628" w:type="dxa"/>
            <w:tcMar>
              <w:top w:w="50" w:type="dxa"/>
              <w:left w:w="100" w:type="dxa"/>
            </w:tcMar>
            <w:vAlign w:val="center"/>
          </w:tcPr>
          <w:p w:rsidR="001170A8" w:rsidRDefault="006C22D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0A8" w:rsidRDefault="001170A8">
            <w:pPr>
              <w:spacing w:after="0"/>
              <w:ind w:left="135"/>
            </w:pPr>
          </w:p>
        </w:tc>
        <w:tc>
          <w:tcPr>
            <w:tcW w:w="0" w:type="auto"/>
            <w:vMerge/>
            <w:tcBorders>
              <w:top w:val="nil"/>
            </w:tcBorders>
            <w:tcMar>
              <w:top w:w="50" w:type="dxa"/>
              <w:left w:w="100" w:type="dxa"/>
            </w:tcMar>
          </w:tcPr>
          <w:p w:rsidR="001170A8" w:rsidRDefault="001170A8"/>
        </w:tc>
        <w:tc>
          <w:tcPr>
            <w:tcW w:w="0" w:type="auto"/>
            <w:vMerge/>
            <w:tcBorders>
              <w:top w:val="nil"/>
            </w:tcBorders>
            <w:tcMar>
              <w:top w:w="50" w:type="dxa"/>
              <w:left w:w="100" w:type="dxa"/>
            </w:tcMar>
          </w:tcPr>
          <w:p w:rsidR="001170A8" w:rsidRDefault="001170A8"/>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Адаптация организма и здоровье человека</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Здоровый образ жизни современного человека</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Физическая культура и профессиональная деятельность человека</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Оказание первой помощи при травмах (вывихи, переломы, ушибы)</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Оказание первой помощи при обморожении, солнечном и тепловом ударах</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Объективные и субъективные признаки утомления</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Средства восстановления после физических нагрузок и </w:t>
            </w:r>
            <w:r w:rsidRPr="001B1C95">
              <w:rPr>
                <w:rFonts w:ascii="Times New Roman" w:hAnsi="Times New Roman"/>
                <w:color w:val="000000"/>
                <w:sz w:val="24"/>
                <w:lang w:val="ru-RU"/>
              </w:rPr>
              <w:lastRenderedPageBreak/>
              <w:t>соревновательной деятельности: правила организации и проведения, основные приемы</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1B1C95">
              <w:rPr>
                <w:rFonts w:ascii="Times New Roman" w:hAnsi="Times New Roman"/>
                <w:color w:val="000000"/>
                <w:sz w:val="24"/>
                <w:lang w:val="ru-RU"/>
              </w:rPr>
              <w:t>синхрогимнастика</w:t>
            </w:r>
            <w:proofErr w:type="spellEnd"/>
            <w:r w:rsidRPr="001B1C95">
              <w:rPr>
                <w:rFonts w:ascii="Times New Roman" w:hAnsi="Times New Roman"/>
                <w:color w:val="000000"/>
                <w:sz w:val="24"/>
                <w:lang w:val="ru-RU"/>
              </w:rPr>
              <w:t xml:space="preserve"> «Ключ»</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Упражнения для профилактики острых респираторных заболеваний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Комплекс упражнений силовой гимнастики (шейпинг)</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1B1C95">
              <w:rPr>
                <w:rFonts w:ascii="Times New Roman" w:hAnsi="Times New Roman"/>
                <w:color w:val="000000"/>
                <w:sz w:val="24"/>
                <w:lang w:val="ru-RU"/>
              </w:rPr>
              <w:t>стретчинг</w:t>
            </w:r>
            <w:proofErr w:type="spellEnd"/>
            <w:r w:rsidRPr="001B1C95">
              <w:rPr>
                <w:rFonts w:ascii="Times New Roman" w:hAnsi="Times New Roman"/>
                <w:color w:val="000000"/>
                <w:sz w:val="24"/>
                <w:lang w:val="ru-RU"/>
              </w:rPr>
              <w:t>)</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16</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17</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скоростных и силовых способностей средствами игры футбол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19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остановки мяча разными способами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Тренировочные игры по мини-футболу (на малом футбольном поле)</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Тренировочные игры по футболу (на большом поле)</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26</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27</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29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перехвата мяча, на месте и при передвижении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передачи и броска мяча во время ведения</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Совершенствование техники </w:t>
            </w:r>
            <w:r w:rsidRPr="001B1C95">
              <w:rPr>
                <w:rFonts w:ascii="Times New Roman" w:hAnsi="Times New Roman"/>
                <w:color w:val="000000"/>
                <w:sz w:val="24"/>
                <w:lang w:val="ru-RU"/>
              </w:rPr>
              <w:lastRenderedPageBreak/>
              <w:t>выполнения штрафного броска</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35</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36</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37</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Общая физическая подготовка в волейболе</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39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физических каче</w:t>
            </w:r>
            <w:proofErr w:type="gramStart"/>
            <w:r w:rsidRPr="001B1C95">
              <w:rPr>
                <w:rFonts w:ascii="Times New Roman" w:hAnsi="Times New Roman"/>
                <w:color w:val="000000"/>
                <w:sz w:val="24"/>
                <w:lang w:val="ru-RU"/>
              </w:rPr>
              <w:t>ств ср</w:t>
            </w:r>
            <w:proofErr w:type="gramEnd"/>
            <w:r w:rsidRPr="001B1C95">
              <w:rPr>
                <w:rFonts w:ascii="Times New Roman" w:hAnsi="Times New Roman"/>
                <w:color w:val="000000"/>
                <w:sz w:val="24"/>
                <w:lang w:val="ru-RU"/>
              </w:rPr>
              <w:t>едствами игры волейбол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физических каче</w:t>
            </w:r>
            <w:proofErr w:type="gramStart"/>
            <w:r w:rsidRPr="001B1C95">
              <w:rPr>
                <w:rFonts w:ascii="Times New Roman" w:hAnsi="Times New Roman"/>
                <w:color w:val="000000"/>
                <w:sz w:val="24"/>
                <w:lang w:val="ru-RU"/>
              </w:rPr>
              <w:t>ств ср</w:t>
            </w:r>
            <w:proofErr w:type="gramEnd"/>
            <w:r w:rsidRPr="001B1C95">
              <w:rPr>
                <w:rFonts w:ascii="Times New Roman" w:hAnsi="Times New Roman"/>
                <w:color w:val="000000"/>
                <w:sz w:val="24"/>
                <w:lang w:val="ru-RU"/>
              </w:rPr>
              <w:t>едствами игры волейбол</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45</w:t>
            </w:r>
          </w:p>
        </w:tc>
        <w:tc>
          <w:tcPr>
            <w:tcW w:w="3168" w:type="dxa"/>
            <w:tcMar>
              <w:top w:w="50" w:type="dxa"/>
              <w:left w:w="100" w:type="dxa"/>
            </w:tcMar>
            <w:vAlign w:val="center"/>
          </w:tcPr>
          <w:p w:rsidR="001170A8" w:rsidRDefault="006C22D7">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безопасности на занятиях атлетическими единоборствами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Техника </w:t>
            </w:r>
            <w:proofErr w:type="spellStart"/>
            <w:r w:rsidRPr="001B1C95">
              <w:rPr>
                <w:rFonts w:ascii="Times New Roman" w:hAnsi="Times New Roman"/>
                <w:color w:val="000000"/>
                <w:sz w:val="24"/>
                <w:lang w:val="ru-RU"/>
              </w:rPr>
              <w:t>самостраховки</w:t>
            </w:r>
            <w:proofErr w:type="spellEnd"/>
            <w:r w:rsidRPr="001B1C95">
              <w:rPr>
                <w:rFonts w:ascii="Times New Roman" w:hAnsi="Times New Roman"/>
                <w:color w:val="000000"/>
                <w:sz w:val="24"/>
                <w:lang w:val="ru-RU"/>
              </w:rPr>
              <w:t xml:space="preserve"> в атлетических единоборствах</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48</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стоек в атлетических единоборствах</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49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захватов в атлетических единоборствах</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броска рывком за пятку в атлетических единоборствах</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задней подножки в атлетических единоборствах</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Техника удержаний в атлетических единоборствах</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Учебные схватки с использованием бросков и удержанием</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Имитационные упражнения в защитных действиях от удара кулаком в голову</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силовых способностей средствами атлетических единоборств</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скоростных способностей средствами атлетических единоборств</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57</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58</w:t>
            </w:r>
          </w:p>
        </w:tc>
        <w:tc>
          <w:tcPr>
            <w:tcW w:w="3168" w:type="dxa"/>
            <w:tcMar>
              <w:top w:w="50" w:type="dxa"/>
              <w:left w:w="100" w:type="dxa"/>
            </w:tcMar>
            <w:vAlign w:val="center"/>
          </w:tcPr>
          <w:p w:rsidR="001170A8" w:rsidRDefault="006C22D7">
            <w:pPr>
              <w:spacing w:after="0"/>
              <w:ind w:left="135"/>
            </w:pPr>
            <w:r w:rsidRPr="001B1C9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w:t>
            </w:r>
            <w:r>
              <w:rPr>
                <w:rFonts w:ascii="Times New Roman" w:hAnsi="Times New Roman"/>
                <w:color w:val="000000"/>
                <w:sz w:val="24"/>
              </w:rPr>
              <w:lastRenderedPageBreak/>
              <w:t>и 100 м</w:t>
            </w:r>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60</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61</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62</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63</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1B1C95">
              <w:rPr>
                <w:rFonts w:ascii="Times New Roman" w:hAnsi="Times New Roman"/>
                <w:color w:val="000000"/>
                <w:sz w:val="24"/>
                <w:lang w:val="ru-RU"/>
              </w:rPr>
              <w:t>положения</w:t>
            </w:r>
            <w:proofErr w:type="gramEnd"/>
            <w:r w:rsidRPr="001B1C95">
              <w:rPr>
                <w:rFonts w:ascii="Times New Roman" w:hAnsi="Times New Roman"/>
                <w:color w:val="000000"/>
                <w:sz w:val="24"/>
                <w:lang w:val="ru-RU"/>
              </w:rPr>
              <w:t xml:space="preserve"> стоя на гимнастической скамье, рывок гири 16 кг.</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64</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65</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1B1C95">
              <w:rPr>
                <w:rFonts w:ascii="Times New Roman" w:hAnsi="Times New Roman"/>
                <w:color w:val="000000"/>
                <w:sz w:val="24"/>
                <w:lang w:val="ru-RU"/>
              </w:rPr>
              <w:t>положения</w:t>
            </w:r>
            <w:proofErr w:type="gramEnd"/>
            <w:r w:rsidRPr="001B1C95">
              <w:rPr>
                <w:rFonts w:ascii="Times New Roman" w:hAnsi="Times New Roman"/>
                <w:color w:val="000000"/>
                <w:sz w:val="24"/>
                <w:lang w:val="ru-RU"/>
              </w:rPr>
              <w:t xml:space="preserve"> лежа на спине, сгибание и разгибание рук в упоре лежа на полу</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67</w:t>
            </w:r>
          </w:p>
        </w:tc>
        <w:tc>
          <w:tcPr>
            <w:tcW w:w="3168" w:type="dxa"/>
            <w:tcMar>
              <w:top w:w="50" w:type="dxa"/>
              <w:left w:w="100" w:type="dxa"/>
            </w:tcMar>
            <w:vAlign w:val="center"/>
          </w:tcPr>
          <w:p w:rsidR="001170A8" w:rsidRDefault="006C22D7">
            <w:pPr>
              <w:spacing w:after="0"/>
              <w:ind w:left="135"/>
            </w:pPr>
            <w:r w:rsidRPr="001B1C95">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30"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378" w:type="dxa"/>
            <w:tcMar>
              <w:top w:w="50" w:type="dxa"/>
              <w:left w:w="100" w:type="dxa"/>
            </w:tcMar>
            <w:vAlign w:val="center"/>
          </w:tcPr>
          <w:p w:rsidR="001170A8" w:rsidRDefault="006C22D7">
            <w:pPr>
              <w:spacing w:after="0"/>
            </w:pPr>
            <w:r>
              <w:rPr>
                <w:rFonts w:ascii="Times New Roman" w:hAnsi="Times New Roman"/>
                <w:color w:val="000000"/>
                <w:sz w:val="24"/>
              </w:rPr>
              <w:t>68</w:t>
            </w:r>
          </w:p>
        </w:tc>
        <w:tc>
          <w:tcPr>
            <w:tcW w:w="3168" w:type="dxa"/>
            <w:tcMar>
              <w:top w:w="50" w:type="dxa"/>
              <w:left w:w="100" w:type="dxa"/>
            </w:tcMar>
            <w:vAlign w:val="center"/>
          </w:tcPr>
          <w:p w:rsidR="001170A8" w:rsidRPr="001B1C95" w:rsidRDefault="006C22D7">
            <w:pPr>
              <w:spacing w:after="0"/>
              <w:ind w:left="135"/>
              <w:rPr>
                <w:lang w:val="ru-RU"/>
              </w:rPr>
            </w:pPr>
            <w:proofErr w:type="gramStart"/>
            <w:r w:rsidRPr="001B1C95">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roofErr w:type="gramEnd"/>
          </w:p>
        </w:tc>
        <w:tc>
          <w:tcPr>
            <w:tcW w:w="830"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170A8" w:rsidRDefault="001170A8">
            <w:pPr>
              <w:spacing w:after="0"/>
              <w:ind w:left="135"/>
              <w:jc w:val="center"/>
            </w:pPr>
          </w:p>
        </w:tc>
        <w:tc>
          <w:tcPr>
            <w:tcW w:w="1628" w:type="dxa"/>
            <w:tcMar>
              <w:top w:w="50" w:type="dxa"/>
              <w:left w:w="100" w:type="dxa"/>
            </w:tcMar>
            <w:vAlign w:val="center"/>
          </w:tcPr>
          <w:p w:rsidR="001170A8" w:rsidRDefault="001170A8">
            <w:pPr>
              <w:spacing w:after="0"/>
              <w:ind w:left="135"/>
              <w:jc w:val="center"/>
            </w:pPr>
          </w:p>
        </w:tc>
        <w:tc>
          <w:tcPr>
            <w:tcW w:w="1155" w:type="dxa"/>
            <w:tcMar>
              <w:top w:w="50" w:type="dxa"/>
              <w:left w:w="100" w:type="dxa"/>
            </w:tcMar>
            <w:vAlign w:val="center"/>
          </w:tcPr>
          <w:p w:rsidR="001170A8" w:rsidRDefault="001170A8">
            <w:pPr>
              <w:spacing w:after="0"/>
              <w:ind w:left="135"/>
            </w:pPr>
          </w:p>
        </w:tc>
        <w:tc>
          <w:tcPr>
            <w:tcW w:w="1977" w:type="dxa"/>
            <w:tcMar>
              <w:top w:w="50" w:type="dxa"/>
              <w:left w:w="100" w:type="dxa"/>
            </w:tcMar>
            <w:vAlign w:val="center"/>
          </w:tcPr>
          <w:p w:rsidR="001170A8" w:rsidRDefault="001170A8">
            <w:pPr>
              <w:spacing w:after="0"/>
              <w:ind w:left="135"/>
            </w:pPr>
          </w:p>
        </w:tc>
      </w:tr>
      <w:tr w:rsidR="001170A8">
        <w:trPr>
          <w:trHeight w:val="144"/>
          <w:tblCellSpacing w:w="20" w:type="nil"/>
        </w:trPr>
        <w:tc>
          <w:tcPr>
            <w:tcW w:w="0" w:type="auto"/>
            <w:gridSpan w:val="2"/>
            <w:tcMar>
              <w:top w:w="50" w:type="dxa"/>
              <w:left w:w="100" w:type="dxa"/>
            </w:tcMar>
            <w:vAlign w:val="center"/>
          </w:tcPr>
          <w:p w:rsidR="001170A8" w:rsidRPr="001B1C95" w:rsidRDefault="006C22D7">
            <w:pPr>
              <w:spacing w:after="0"/>
              <w:ind w:left="135"/>
              <w:rPr>
                <w:lang w:val="ru-RU"/>
              </w:rPr>
            </w:pPr>
            <w:r w:rsidRPr="001B1C9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170A8" w:rsidRDefault="006C22D7">
            <w:pPr>
              <w:spacing w:after="0"/>
              <w:ind w:left="135"/>
              <w:jc w:val="center"/>
            </w:pPr>
            <w:r w:rsidRPr="001B1C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170A8" w:rsidRDefault="006C22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70A8" w:rsidRDefault="001170A8"/>
        </w:tc>
      </w:tr>
    </w:tbl>
    <w:p w:rsidR="001170A8" w:rsidRDefault="001170A8">
      <w:pPr>
        <w:sectPr w:rsidR="001170A8">
          <w:pgSz w:w="16383" w:h="11906" w:orient="landscape"/>
          <w:pgMar w:top="1134" w:right="850" w:bottom="1134" w:left="1701" w:header="720" w:footer="720" w:gutter="0"/>
          <w:cols w:space="720"/>
        </w:sectPr>
      </w:pPr>
    </w:p>
    <w:p w:rsidR="001170A8" w:rsidRDefault="001170A8">
      <w:pPr>
        <w:sectPr w:rsidR="001170A8">
          <w:pgSz w:w="16383" w:h="11906" w:orient="landscape"/>
          <w:pgMar w:top="1134" w:right="850" w:bottom="1134" w:left="1701" w:header="720" w:footer="720" w:gutter="0"/>
          <w:cols w:space="720"/>
        </w:sectPr>
      </w:pPr>
    </w:p>
    <w:p w:rsidR="001170A8" w:rsidRDefault="006C22D7">
      <w:pPr>
        <w:spacing w:after="0"/>
        <w:ind w:left="120"/>
      </w:pPr>
      <w:bookmarkStart w:id="14" w:name="block-89272138"/>
      <w:bookmarkEnd w:id="13"/>
      <w:r>
        <w:rPr>
          <w:rFonts w:ascii="Times New Roman" w:hAnsi="Times New Roman"/>
          <w:b/>
          <w:color w:val="000000"/>
          <w:sz w:val="28"/>
        </w:rPr>
        <w:lastRenderedPageBreak/>
        <w:t>УЧЕБНО-МЕТОДИЧЕСКОЕ ОБЕСПЕЧЕНИЕ ОБРАЗОВАТЕЛЬНОГО ПРОЦЕССА</w:t>
      </w:r>
    </w:p>
    <w:p w:rsidR="001170A8" w:rsidRDefault="006C22D7">
      <w:pPr>
        <w:spacing w:after="0" w:line="480" w:lineRule="auto"/>
        <w:ind w:left="120"/>
      </w:pPr>
      <w:r>
        <w:rPr>
          <w:rFonts w:ascii="Times New Roman" w:hAnsi="Times New Roman"/>
          <w:b/>
          <w:color w:val="000000"/>
          <w:sz w:val="28"/>
        </w:rPr>
        <w:t>ОБЯЗАТЕЛЬНЫЕ УЧЕБНЫЕ МАТЕРИАЛЫ ДЛЯ УЧЕНИКА</w:t>
      </w:r>
    </w:p>
    <w:p w:rsidR="001170A8" w:rsidRDefault="001170A8">
      <w:pPr>
        <w:spacing w:after="0" w:line="480" w:lineRule="auto"/>
        <w:ind w:left="120"/>
      </w:pPr>
    </w:p>
    <w:p w:rsidR="001170A8" w:rsidRDefault="001170A8">
      <w:pPr>
        <w:spacing w:after="0" w:line="480" w:lineRule="auto"/>
        <w:ind w:left="120"/>
      </w:pPr>
    </w:p>
    <w:p w:rsidR="001170A8" w:rsidRDefault="001170A8">
      <w:pPr>
        <w:spacing w:after="0"/>
        <w:ind w:left="120"/>
      </w:pPr>
    </w:p>
    <w:p w:rsidR="001170A8" w:rsidRDefault="006C22D7">
      <w:pPr>
        <w:spacing w:after="0" w:line="480" w:lineRule="auto"/>
        <w:ind w:left="120"/>
      </w:pPr>
      <w:r>
        <w:rPr>
          <w:rFonts w:ascii="Times New Roman" w:hAnsi="Times New Roman"/>
          <w:b/>
          <w:color w:val="000000"/>
          <w:sz w:val="28"/>
        </w:rPr>
        <w:t>МЕТОДИЧЕСКИЕ МАТЕРИАЛЫ ДЛЯ УЧИТЕЛЯ</w:t>
      </w:r>
    </w:p>
    <w:p w:rsidR="001170A8" w:rsidRDefault="001170A8">
      <w:pPr>
        <w:spacing w:after="0" w:line="480" w:lineRule="auto"/>
        <w:ind w:left="120"/>
      </w:pPr>
    </w:p>
    <w:p w:rsidR="001170A8" w:rsidRDefault="001170A8">
      <w:pPr>
        <w:spacing w:after="0"/>
        <w:ind w:left="120"/>
      </w:pPr>
    </w:p>
    <w:p w:rsidR="001170A8" w:rsidRPr="001B1C95" w:rsidRDefault="006C22D7">
      <w:pPr>
        <w:spacing w:after="0" w:line="480" w:lineRule="auto"/>
        <w:ind w:left="120"/>
        <w:rPr>
          <w:lang w:val="ru-RU"/>
        </w:rPr>
      </w:pPr>
      <w:r w:rsidRPr="001B1C95">
        <w:rPr>
          <w:rFonts w:ascii="Times New Roman" w:hAnsi="Times New Roman"/>
          <w:b/>
          <w:color w:val="000000"/>
          <w:sz w:val="28"/>
          <w:lang w:val="ru-RU"/>
        </w:rPr>
        <w:t>ЦИФРОВЫЕ ОБРАЗОВАТЕЛЬНЫЕ РЕСУРСЫ И РЕСУРСЫ СЕТИ ИНТЕРНЕТ</w:t>
      </w:r>
    </w:p>
    <w:p w:rsidR="001170A8" w:rsidRPr="001B1C95" w:rsidRDefault="001170A8">
      <w:pPr>
        <w:spacing w:after="0" w:line="480" w:lineRule="auto"/>
        <w:ind w:left="120"/>
        <w:rPr>
          <w:lang w:val="ru-RU"/>
        </w:rPr>
      </w:pPr>
    </w:p>
    <w:p w:rsidR="001170A8" w:rsidRPr="001B1C95" w:rsidRDefault="001170A8">
      <w:pPr>
        <w:rPr>
          <w:lang w:val="ru-RU"/>
        </w:rPr>
        <w:sectPr w:rsidR="001170A8" w:rsidRPr="001B1C95">
          <w:pgSz w:w="11906" w:h="16383"/>
          <w:pgMar w:top="1134" w:right="850" w:bottom="1134" w:left="1701" w:header="720" w:footer="720" w:gutter="0"/>
          <w:cols w:space="720"/>
        </w:sectPr>
      </w:pPr>
    </w:p>
    <w:bookmarkEnd w:id="14"/>
    <w:p w:rsidR="006C22D7" w:rsidRPr="001B1C95" w:rsidRDefault="006C22D7">
      <w:pPr>
        <w:rPr>
          <w:lang w:val="ru-RU"/>
        </w:rPr>
      </w:pPr>
    </w:p>
    <w:sectPr w:rsidR="006C22D7" w:rsidRPr="001B1C9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170A8"/>
    <w:rsid w:val="001170A8"/>
    <w:rsid w:val="001B1C95"/>
    <w:rsid w:val="002F2B5D"/>
    <w:rsid w:val="006C22D7"/>
    <w:rsid w:val="00884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dlizey@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9141</Words>
  <Characters>52107</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Артём</cp:lastModifiedBy>
  <cp:revision>5</cp:revision>
  <dcterms:created xsi:type="dcterms:W3CDTF">2026-08-28T09:41:00Z</dcterms:created>
  <dcterms:modified xsi:type="dcterms:W3CDTF">2026-09-02T19:36:00Z</dcterms:modified>
</cp:coreProperties>
</file>